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DF" w:rsidRPr="00902EDF" w:rsidRDefault="00902EDF" w:rsidP="00902EDF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Style w:val="lev"/>
          <w:rFonts w:ascii="DINMedium" w:hAnsi="DINMedium"/>
          <w:sz w:val="20"/>
          <w:szCs w:val="20"/>
        </w:rPr>
      </w:pPr>
      <w:r w:rsidRPr="00902EDF">
        <w:rPr>
          <w:rStyle w:val="lev"/>
          <w:rFonts w:ascii="DINMedium" w:hAnsi="DINMedium"/>
          <w:sz w:val="20"/>
          <w:szCs w:val="20"/>
        </w:rPr>
        <w:t>Programme</w:t>
      </w:r>
    </w:p>
    <w:p w:rsidR="00902EDF" w:rsidRPr="00902EDF" w:rsidRDefault="00902EDF" w:rsidP="00902EDF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DINMedium" w:hAnsi="DINMedium"/>
          <w:sz w:val="20"/>
          <w:szCs w:val="20"/>
        </w:rPr>
      </w:pPr>
    </w:p>
    <w:p w:rsidR="00902EDF" w:rsidRPr="00902EDF" w:rsidRDefault="00902EDF" w:rsidP="00902EDF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Style w:val="lev"/>
          <w:rFonts w:ascii="DINMedium" w:hAnsi="DINMedium"/>
          <w:sz w:val="20"/>
          <w:szCs w:val="20"/>
        </w:rPr>
      </w:pPr>
      <w:r w:rsidRPr="00902EDF">
        <w:rPr>
          <w:rStyle w:val="lev"/>
          <w:rFonts w:ascii="DINMedium" w:hAnsi="DINMedium"/>
          <w:sz w:val="20"/>
          <w:szCs w:val="20"/>
        </w:rPr>
        <w:t>8h45 - Accueil des participants</w:t>
      </w:r>
    </w:p>
    <w:p w:rsidR="00902EDF" w:rsidRPr="00902EDF" w:rsidRDefault="00902EDF" w:rsidP="00902EDF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DINMedium" w:hAnsi="DINMedium"/>
          <w:sz w:val="20"/>
          <w:szCs w:val="20"/>
        </w:rPr>
      </w:pPr>
    </w:p>
    <w:p w:rsidR="00902EDF" w:rsidRPr="00902EDF" w:rsidRDefault="00902EDF" w:rsidP="00902EDF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DINMedium" w:hAnsi="DINMedium"/>
          <w:sz w:val="20"/>
          <w:szCs w:val="20"/>
        </w:rPr>
      </w:pPr>
      <w:r w:rsidRPr="00902EDF">
        <w:rPr>
          <w:rFonts w:ascii="DINMedium" w:hAnsi="DINMedium"/>
          <w:sz w:val="20"/>
          <w:szCs w:val="20"/>
        </w:rPr>
        <w:t xml:space="preserve">9h45 - Ouverture du colloque par Jean-Paul Delevoye, président du CESE et Bruno </w:t>
      </w:r>
      <w:proofErr w:type="spellStart"/>
      <w:r w:rsidRPr="00902EDF">
        <w:rPr>
          <w:rFonts w:ascii="DINMedium" w:hAnsi="DINMedium"/>
          <w:sz w:val="20"/>
          <w:szCs w:val="20"/>
        </w:rPr>
        <w:t>Revellin-Falcoz</w:t>
      </w:r>
      <w:proofErr w:type="spellEnd"/>
      <w:r w:rsidRPr="00902EDF">
        <w:rPr>
          <w:rFonts w:ascii="DINMedium" w:hAnsi="DINMedium"/>
          <w:sz w:val="20"/>
          <w:szCs w:val="20"/>
        </w:rPr>
        <w:t>, président de l’Académie des technologies</w:t>
      </w:r>
    </w:p>
    <w:p w:rsidR="00902EDF" w:rsidRPr="00902EDF" w:rsidRDefault="00902EDF" w:rsidP="00902EDF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DINMedium" w:hAnsi="DINMedium"/>
          <w:sz w:val="20"/>
          <w:szCs w:val="20"/>
        </w:rPr>
      </w:pPr>
      <w:r w:rsidRPr="00902EDF">
        <w:rPr>
          <w:rFonts w:ascii="DINMedium" w:hAnsi="DINMedium"/>
          <w:sz w:val="20"/>
          <w:szCs w:val="20"/>
        </w:rPr>
        <w:t>10h15 - Conférence introductive par Patrick Bertrand, président de CEGID et ancien président du Conseil National du Numérique</w:t>
      </w:r>
    </w:p>
    <w:p w:rsidR="00902EDF" w:rsidRPr="00902EDF" w:rsidRDefault="00902EDF" w:rsidP="00902EDF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DINMedium" w:hAnsi="DINMedium"/>
          <w:sz w:val="20"/>
          <w:szCs w:val="20"/>
        </w:rPr>
      </w:pPr>
    </w:p>
    <w:p w:rsidR="00902EDF" w:rsidRPr="00902EDF" w:rsidRDefault="00902EDF" w:rsidP="00902EDF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DINMedium" w:hAnsi="DINMedium"/>
          <w:sz w:val="20"/>
          <w:szCs w:val="20"/>
        </w:rPr>
      </w:pPr>
      <w:r w:rsidRPr="00902EDF">
        <w:rPr>
          <w:rStyle w:val="lev"/>
          <w:rFonts w:ascii="DINMedium" w:hAnsi="DINMedium"/>
          <w:sz w:val="20"/>
          <w:szCs w:val="20"/>
        </w:rPr>
        <w:t xml:space="preserve">10h45 - Session 1 - Culture: l’homme connecté </w:t>
      </w:r>
      <w:proofErr w:type="spellStart"/>
      <w:r w:rsidRPr="00902EDF">
        <w:rPr>
          <w:rStyle w:val="lev"/>
          <w:rFonts w:ascii="DINMedium" w:hAnsi="DINMedium"/>
          <w:sz w:val="20"/>
          <w:szCs w:val="20"/>
        </w:rPr>
        <w:t>sait-il</w:t>
      </w:r>
      <w:proofErr w:type="spellEnd"/>
      <w:r w:rsidRPr="00902EDF">
        <w:rPr>
          <w:rStyle w:val="lev"/>
          <w:rFonts w:ascii="DINMedium" w:hAnsi="DINMedium"/>
          <w:sz w:val="20"/>
          <w:szCs w:val="20"/>
        </w:rPr>
        <w:t xml:space="preserve"> tout ?</w:t>
      </w:r>
    </w:p>
    <w:p w:rsidR="00902EDF" w:rsidRPr="00902EDF" w:rsidRDefault="00902EDF" w:rsidP="00902EDF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DINMedium" w:hAnsi="DINMedium"/>
          <w:sz w:val="20"/>
          <w:szCs w:val="20"/>
        </w:rPr>
      </w:pPr>
      <w:r w:rsidRPr="00902EDF">
        <w:rPr>
          <w:rFonts w:ascii="DINMedium" w:hAnsi="DINMedium"/>
          <w:sz w:val="20"/>
          <w:szCs w:val="20"/>
        </w:rPr>
        <w:t>Animée par Maryse Dumas, conseillère confédérale de la CGT et membre du CESE</w:t>
      </w:r>
    </w:p>
    <w:p w:rsidR="00902EDF" w:rsidRPr="00902EDF" w:rsidRDefault="00902EDF" w:rsidP="00902EDF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DINMedium" w:hAnsi="DINMedium"/>
          <w:sz w:val="20"/>
          <w:szCs w:val="20"/>
        </w:rPr>
      </w:pPr>
    </w:p>
    <w:p w:rsidR="00902EDF" w:rsidRPr="00902EDF" w:rsidRDefault="00902EDF" w:rsidP="00902EDF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DINMedium" w:hAnsi="DINMedium"/>
          <w:sz w:val="20"/>
          <w:szCs w:val="20"/>
        </w:rPr>
      </w:pPr>
      <w:r w:rsidRPr="00902EDF">
        <w:rPr>
          <w:rFonts w:ascii="DINMedium" w:hAnsi="DINMedium"/>
          <w:sz w:val="20"/>
          <w:szCs w:val="20"/>
        </w:rPr>
        <w:t>- Les technologies de reconnaissance visuelle, nouveaux moyens d'accès et de découverte du patrimoine numérisé</w:t>
      </w:r>
    </w:p>
    <w:p w:rsidR="00902EDF" w:rsidRPr="00902EDF" w:rsidRDefault="00902EDF" w:rsidP="00902EDF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DINMedium" w:hAnsi="DINMedium"/>
          <w:sz w:val="20"/>
          <w:szCs w:val="20"/>
        </w:rPr>
      </w:pPr>
      <w:r w:rsidRPr="00902EDF">
        <w:rPr>
          <w:rFonts w:ascii="DINMedium" w:hAnsi="DINMedium"/>
          <w:sz w:val="20"/>
          <w:szCs w:val="20"/>
        </w:rPr>
        <w:t xml:space="preserve">Pascal Ruby, président-directeur général, </w:t>
      </w:r>
      <w:proofErr w:type="spellStart"/>
      <w:r w:rsidRPr="00902EDF">
        <w:rPr>
          <w:rFonts w:ascii="DINMedium" w:hAnsi="DINMedium"/>
          <w:sz w:val="20"/>
          <w:szCs w:val="20"/>
        </w:rPr>
        <w:t>Xedix</w:t>
      </w:r>
      <w:proofErr w:type="spellEnd"/>
    </w:p>
    <w:p w:rsidR="00902EDF" w:rsidRPr="00902EDF" w:rsidRDefault="00902EDF" w:rsidP="00902EDF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DINMedium" w:hAnsi="DINMedium"/>
          <w:sz w:val="20"/>
          <w:szCs w:val="20"/>
        </w:rPr>
      </w:pPr>
      <w:r w:rsidRPr="00902EDF">
        <w:rPr>
          <w:rFonts w:ascii="DINMedium" w:hAnsi="DINMedium"/>
          <w:sz w:val="20"/>
          <w:szCs w:val="20"/>
        </w:rPr>
        <w:t>- Richesse et péril du vrac : en quête d'un fil d'Ariane</w:t>
      </w:r>
    </w:p>
    <w:p w:rsidR="00902EDF" w:rsidRPr="00902EDF" w:rsidRDefault="00902EDF" w:rsidP="00902EDF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DINMedium" w:hAnsi="DINMedium"/>
          <w:sz w:val="20"/>
          <w:szCs w:val="20"/>
        </w:rPr>
      </w:pPr>
      <w:r w:rsidRPr="00902EDF">
        <w:rPr>
          <w:rFonts w:ascii="DINMedium" w:hAnsi="DINMedium"/>
          <w:sz w:val="20"/>
          <w:szCs w:val="20"/>
        </w:rPr>
        <w:t>Jean-Noël Jeanneney, historien, professeur  émérite à l'Institut d'études politiques, ancien président de la Bibliothèque Nationale de France</w:t>
      </w:r>
    </w:p>
    <w:p w:rsidR="00902EDF" w:rsidRPr="00902EDF" w:rsidRDefault="00902EDF" w:rsidP="00902EDF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DINMedium" w:hAnsi="DINMedium"/>
          <w:sz w:val="20"/>
          <w:szCs w:val="20"/>
        </w:rPr>
      </w:pPr>
      <w:r w:rsidRPr="00902EDF">
        <w:rPr>
          <w:rFonts w:ascii="DINMedium" w:hAnsi="DINMedium"/>
          <w:sz w:val="20"/>
          <w:szCs w:val="20"/>
        </w:rPr>
        <w:t>- Culture et numérique : de nouveaux comportements pour les individus</w:t>
      </w:r>
    </w:p>
    <w:p w:rsidR="00902EDF" w:rsidRPr="00902EDF" w:rsidRDefault="00902EDF" w:rsidP="00902EDF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DINMedium" w:hAnsi="DINMedium"/>
          <w:sz w:val="20"/>
          <w:szCs w:val="20"/>
        </w:rPr>
      </w:pPr>
      <w:r w:rsidRPr="00902EDF">
        <w:rPr>
          <w:rFonts w:ascii="DINMedium" w:hAnsi="DINMedium"/>
          <w:sz w:val="20"/>
          <w:szCs w:val="20"/>
        </w:rPr>
        <w:t xml:space="preserve">Pascal Morand, directeur général </w:t>
      </w:r>
      <w:proofErr w:type="gramStart"/>
      <w:r w:rsidRPr="00902EDF">
        <w:rPr>
          <w:rFonts w:ascii="DINMedium" w:hAnsi="DINMedium"/>
          <w:sz w:val="20"/>
          <w:szCs w:val="20"/>
        </w:rPr>
        <w:t>de ESCP</w:t>
      </w:r>
      <w:proofErr w:type="gramEnd"/>
      <w:r w:rsidRPr="00902EDF">
        <w:rPr>
          <w:rFonts w:ascii="DINMedium" w:hAnsi="DINMedium"/>
          <w:sz w:val="20"/>
          <w:szCs w:val="20"/>
        </w:rPr>
        <w:t xml:space="preserve"> Europe</w:t>
      </w:r>
    </w:p>
    <w:p w:rsidR="00902EDF" w:rsidRPr="00902EDF" w:rsidRDefault="00902EDF" w:rsidP="00902EDF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DINMedium" w:hAnsi="DINMedium"/>
          <w:sz w:val="20"/>
          <w:szCs w:val="20"/>
        </w:rPr>
      </w:pPr>
      <w:r w:rsidRPr="00902EDF">
        <w:rPr>
          <w:rFonts w:ascii="DINMedium" w:hAnsi="DINMedium"/>
          <w:sz w:val="20"/>
          <w:szCs w:val="20"/>
        </w:rPr>
        <w:t>12h15 Conclusion par Henri Verdier, président du pôle de compétitivité Cap Digital</w:t>
      </w:r>
    </w:p>
    <w:p w:rsidR="00902EDF" w:rsidRPr="00902EDF" w:rsidRDefault="00902EDF" w:rsidP="00902EDF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Style w:val="lev"/>
          <w:rFonts w:ascii="DINMedium" w:hAnsi="DINMedium"/>
          <w:sz w:val="20"/>
          <w:szCs w:val="20"/>
        </w:rPr>
      </w:pPr>
    </w:p>
    <w:p w:rsidR="00902EDF" w:rsidRPr="00902EDF" w:rsidRDefault="00902EDF" w:rsidP="00902EDF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DINMedium" w:hAnsi="DINMedium"/>
          <w:sz w:val="20"/>
          <w:szCs w:val="20"/>
        </w:rPr>
      </w:pPr>
      <w:r w:rsidRPr="00902EDF">
        <w:rPr>
          <w:rStyle w:val="lev"/>
          <w:rFonts w:ascii="DINMedium" w:hAnsi="DINMedium"/>
          <w:sz w:val="20"/>
          <w:szCs w:val="20"/>
        </w:rPr>
        <w:t xml:space="preserve">13h45 Session 2 - Santé : que sait le patient ? </w:t>
      </w:r>
      <w:proofErr w:type="gramStart"/>
      <w:r w:rsidRPr="00902EDF">
        <w:rPr>
          <w:rStyle w:val="lev"/>
          <w:rFonts w:ascii="DINMedium" w:hAnsi="DINMedium"/>
          <w:sz w:val="20"/>
          <w:szCs w:val="20"/>
        </w:rPr>
        <w:t>que</w:t>
      </w:r>
      <w:proofErr w:type="gramEnd"/>
      <w:r w:rsidRPr="00902EDF">
        <w:rPr>
          <w:rStyle w:val="lev"/>
          <w:rFonts w:ascii="DINMedium" w:hAnsi="DINMedium"/>
          <w:sz w:val="20"/>
          <w:szCs w:val="20"/>
        </w:rPr>
        <w:t xml:space="preserve"> sait le médecin ?</w:t>
      </w:r>
    </w:p>
    <w:p w:rsidR="00902EDF" w:rsidRPr="00902EDF" w:rsidRDefault="00902EDF" w:rsidP="00902EDF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DINMedium" w:hAnsi="DINMedium"/>
          <w:sz w:val="20"/>
          <w:szCs w:val="20"/>
        </w:rPr>
      </w:pPr>
      <w:r w:rsidRPr="00902EDF">
        <w:rPr>
          <w:rFonts w:ascii="DINMedium" w:hAnsi="DINMedium"/>
          <w:sz w:val="20"/>
          <w:szCs w:val="20"/>
        </w:rPr>
        <w:t xml:space="preserve">Animée par Christian </w:t>
      </w:r>
      <w:proofErr w:type="spellStart"/>
      <w:r w:rsidRPr="00902EDF">
        <w:rPr>
          <w:rFonts w:ascii="DINMedium" w:hAnsi="DINMedium"/>
          <w:sz w:val="20"/>
          <w:szCs w:val="20"/>
        </w:rPr>
        <w:t>Saguez</w:t>
      </w:r>
      <w:proofErr w:type="spellEnd"/>
      <w:r w:rsidRPr="00902EDF">
        <w:rPr>
          <w:rFonts w:ascii="DINMedium" w:hAnsi="DINMedium"/>
          <w:sz w:val="20"/>
          <w:szCs w:val="20"/>
        </w:rPr>
        <w:t>, président de la commission des technologies de l’information et de la communication de l’Académie des technologies</w:t>
      </w:r>
    </w:p>
    <w:p w:rsidR="00902EDF" w:rsidRPr="00902EDF" w:rsidRDefault="00902EDF" w:rsidP="00902EDF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DINMedium" w:hAnsi="DINMedium"/>
          <w:sz w:val="20"/>
          <w:szCs w:val="20"/>
        </w:rPr>
      </w:pPr>
    </w:p>
    <w:p w:rsidR="00902EDF" w:rsidRPr="00902EDF" w:rsidRDefault="00902EDF" w:rsidP="00902EDF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DINMedium" w:hAnsi="DINMedium"/>
          <w:sz w:val="20"/>
          <w:szCs w:val="20"/>
        </w:rPr>
      </w:pPr>
      <w:r w:rsidRPr="00902EDF">
        <w:rPr>
          <w:rFonts w:ascii="DINMedium" w:hAnsi="DINMedium"/>
          <w:sz w:val="20"/>
          <w:szCs w:val="20"/>
        </w:rPr>
        <w:t xml:space="preserve">- Relations acteurs de santé-patients à domicile : la </w:t>
      </w:r>
      <w:proofErr w:type="spellStart"/>
      <w:r w:rsidRPr="00902EDF">
        <w:rPr>
          <w:rFonts w:ascii="DINMedium" w:hAnsi="DINMedium"/>
          <w:sz w:val="20"/>
          <w:szCs w:val="20"/>
        </w:rPr>
        <w:t>domomédecine</w:t>
      </w:r>
      <w:proofErr w:type="spellEnd"/>
      <w:r w:rsidRPr="00902EDF">
        <w:rPr>
          <w:rFonts w:ascii="DINMedium" w:hAnsi="DINMedium"/>
          <w:sz w:val="20"/>
          <w:szCs w:val="20"/>
        </w:rPr>
        <w:t>, un nouveau système de santé</w:t>
      </w:r>
    </w:p>
    <w:p w:rsidR="00902EDF" w:rsidRPr="00902EDF" w:rsidRDefault="00902EDF" w:rsidP="00902EDF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DINMedium" w:hAnsi="DINMedium"/>
          <w:sz w:val="20"/>
          <w:szCs w:val="20"/>
        </w:rPr>
      </w:pPr>
      <w:r w:rsidRPr="00902EDF">
        <w:rPr>
          <w:rFonts w:ascii="DINMedium" w:hAnsi="DINMedium"/>
          <w:sz w:val="20"/>
          <w:szCs w:val="20"/>
        </w:rPr>
        <w:t xml:space="preserve">François </w:t>
      </w:r>
      <w:proofErr w:type="spellStart"/>
      <w:r w:rsidRPr="00902EDF">
        <w:rPr>
          <w:rFonts w:ascii="DINMedium" w:hAnsi="DINMedium"/>
          <w:sz w:val="20"/>
          <w:szCs w:val="20"/>
        </w:rPr>
        <w:t>Guinot</w:t>
      </w:r>
      <w:proofErr w:type="spellEnd"/>
      <w:r w:rsidRPr="00902EDF">
        <w:rPr>
          <w:rFonts w:ascii="DINMedium" w:hAnsi="DINMedium"/>
          <w:sz w:val="20"/>
          <w:szCs w:val="20"/>
        </w:rPr>
        <w:t>, président honoraire de l’Académie des technologies, délégué aux relations internationales</w:t>
      </w:r>
    </w:p>
    <w:p w:rsidR="00902EDF" w:rsidRPr="00902EDF" w:rsidRDefault="00902EDF" w:rsidP="00902EDF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DINMedium" w:hAnsi="DINMedium"/>
          <w:sz w:val="20"/>
          <w:szCs w:val="20"/>
        </w:rPr>
      </w:pPr>
      <w:r w:rsidRPr="00902EDF">
        <w:rPr>
          <w:rFonts w:ascii="DINMedium" w:hAnsi="DINMedium"/>
          <w:sz w:val="20"/>
          <w:szCs w:val="20"/>
        </w:rPr>
        <w:t>- Applications du numérique au problème de la dépendance</w:t>
      </w:r>
    </w:p>
    <w:p w:rsidR="00902EDF" w:rsidRPr="00902EDF" w:rsidRDefault="00902EDF" w:rsidP="00902EDF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DINMedium" w:hAnsi="DINMedium"/>
          <w:sz w:val="20"/>
          <w:szCs w:val="20"/>
        </w:rPr>
      </w:pPr>
      <w:r w:rsidRPr="00902EDF">
        <w:rPr>
          <w:rFonts w:ascii="DINMedium" w:hAnsi="DINMedium"/>
          <w:sz w:val="20"/>
          <w:szCs w:val="20"/>
        </w:rPr>
        <w:t>David Gordon-</w:t>
      </w:r>
      <w:proofErr w:type="spellStart"/>
      <w:r w:rsidRPr="00902EDF">
        <w:rPr>
          <w:rFonts w:ascii="DINMedium" w:hAnsi="DINMedium"/>
          <w:sz w:val="20"/>
          <w:szCs w:val="20"/>
        </w:rPr>
        <w:t>Krief</w:t>
      </w:r>
      <w:proofErr w:type="spellEnd"/>
      <w:r w:rsidRPr="00902EDF">
        <w:rPr>
          <w:rFonts w:ascii="DINMedium" w:hAnsi="DINMedium"/>
          <w:sz w:val="20"/>
          <w:szCs w:val="20"/>
        </w:rPr>
        <w:t>, président de l’Union nationale des professions libérales et membre du CESE</w:t>
      </w:r>
    </w:p>
    <w:p w:rsidR="00902EDF" w:rsidRPr="00902EDF" w:rsidRDefault="00902EDF" w:rsidP="00902EDF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DINMedium" w:hAnsi="DINMedium"/>
          <w:sz w:val="20"/>
          <w:szCs w:val="20"/>
        </w:rPr>
      </w:pPr>
      <w:r w:rsidRPr="00902EDF">
        <w:rPr>
          <w:rFonts w:ascii="DINMedium" w:hAnsi="DINMedium"/>
          <w:sz w:val="20"/>
          <w:szCs w:val="20"/>
        </w:rPr>
        <w:t>- Le numérique, levier d'une nouvelle forme de démocratie sanitaire ?</w:t>
      </w:r>
    </w:p>
    <w:p w:rsidR="00902EDF" w:rsidRPr="00902EDF" w:rsidRDefault="00902EDF" w:rsidP="00902EDF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DINMedium" w:hAnsi="DINMedium"/>
          <w:sz w:val="20"/>
          <w:szCs w:val="20"/>
        </w:rPr>
      </w:pPr>
      <w:r w:rsidRPr="00902EDF">
        <w:rPr>
          <w:rFonts w:ascii="DINMedium" w:hAnsi="DINMedium"/>
          <w:sz w:val="20"/>
          <w:szCs w:val="20"/>
        </w:rPr>
        <w:t>Robert Picard, référent santé du CGEIET et Antoine Vial, expert en santé publique</w:t>
      </w:r>
    </w:p>
    <w:p w:rsidR="00902EDF" w:rsidRPr="00902EDF" w:rsidRDefault="00902EDF" w:rsidP="00902EDF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Style w:val="lev"/>
          <w:rFonts w:ascii="DINMedium" w:hAnsi="DINMedium"/>
          <w:sz w:val="20"/>
          <w:szCs w:val="20"/>
        </w:rPr>
      </w:pPr>
    </w:p>
    <w:p w:rsidR="00902EDF" w:rsidRPr="00902EDF" w:rsidRDefault="00902EDF" w:rsidP="00902EDF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DINMedium" w:hAnsi="DINMedium"/>
          <w:sz w:val="20"/>
          <w:szCs w:val="20"/>
        </w:rPr>
      </w:pPr>
      <w:r w:rsidRPr="00902EDF">
        <w:rPr>
          <w:rStyle w:val="lev"/>
          <w:rFonts w:ascii="DINMedium" w:hAnsi="DINMedium"/>
          <w:sz w:val="20"/>
          <w:szCs w:val="20"/>
        </w:rPr>
        <w:t>15h30 Session 3 - Ville : comment la ville s’ouvre-t-elle au citoyen numérique ?</w:t>
      </w:r>
    </w:p>
    <w:p w:rsidR="00902EDF" w:rsidRPr="00902EDF" w:rsidRDefault="00902EDF" w:rsidP="00902EDF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DINMedium" w:hAnsi="DINMedium"/>
          <w:sz w:val="20"/>
          <w:szCs w:val="20"/>
        </w:rPr>
      </w:pPr>
      <w:r w:rsidRPr="00902EDF">
        <w:rPr>
          <w:rFonts w:ascii="DINMedium" w:hAnsi="DINMedium"/>
          <w:sz w:val="20"/>
          <w:szCs w:val="20"/>
        </w:rPr>
        <w:t xml:space="preserve">Animée par Françoise </w:t>
      </w:r>
      <w:proofErr w:type="spellStart"/>
      <w:r w:rsidRPr="00902EDF">
        <w:rPr>
          <w:rFonts w:ascii="DINMedium" w:hAnsi="DINMedium"/>
          <w:sz w:val="20"/>
          <w:szCs w:val="20"/>
        </w:rPr>
        <w:t>Roure</w:t>
      </w:r>
      <w:proofErr w:type="spellEnd"/>
      <w:r w:rsidRPr="00902EDF">
        <w:rPr>
          <w:rFonts w:ascii="DINMedium" w:hAnsi="DINMedium"/>
          <w:sz w:val="20"/>
          <w:szCs w:val="20"/>
        </w:rPr>
        <w:t>, présidente de la section « Technologies et société » du CGEIET</w:t>
      </w:r>
    </w:p>
    <w:p w:rsidR="00902EDF" w:rsidRPr="00902EDF" w:rsidRDefault="00902EDF" w:rsidP="00902EDF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DINMedium" w:hAnsi="DINMedium"/>
          <w:sz w:val="20"/>
          <w:szCs w:val="20"/>
        </w:rPr>
      </w:pPr>
    </w:p>
    <w:p w:rsidR="00902EDF" w:rsidRPr="00902EDF" w:rsidRDefault="00902EDF" w:rsidP="00902EDF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DINMedium" w:hAnsi="DINMedium"/>
          <w:sz w:val="20"/>
          <w:szCs w:val="20"/>
        </w:rPr>
      </w:pPr>
      <w:r w:rsidRPr="00902EDF">
        <w:rPr>
          <w:rFonts w:ascii="DINMedium" w:hAnsi="DINMedium"/>
          <w:sz w:val="20"/>
          <w:szCs w:val="20"/>
        </w:rPr>
        <w:t>- Comment les usages numériques font-</w:t>
      </w:r>
      <w:bookmarkStart w:id="0" w:name="_GoBack"/>
      <w:bookmarkEnd w:id="0"/>
      <w:r w:rsidRPr="00902EDF">
        <w:rPr>
          <w:rFonts w:ascii="DINMedium" w:hAnsi="DINMedium"/>
          <w:sz w:val="20"/>
          <w:szCs w:val="20"/>
        </w:rPr>
        <w:t>ils évoluer notre vie urbaine ?</w:t>
      </w:r>
    </w:p>
    <w:p w:rsidR="00902EDF" w:rsidRPr="00902EDF" w:rsidRDefault="00902EDF" w:rsidP="00902EDF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DINMedium" w:hAnsi="DINMedium"/>
          <w:sz w:val="20"/>
          <w:szCs w:val="20"/>
        </w:rPr>
      </w:pPr>
      <w:r w:rsidRPr="00902EDF">
        <w:rPr>
          <w:rFonts w:ascii="DINMedium" w:hAnsi="DINMedium"/>
          <w:sz w:val="20"/>
          <w:szCs w:val="20"/>
        </w:rPr>
        <w:t xml:space="preserve">Thierry Happe, cofondateur et président de l’Observatoire mondial des usages numériques </w:t>
      </w:r>
      <w:proofErr w:type="spellStart"/>
      <w:r w:rsidRPr="00902EDF">
        <w:rPr>
          <w:rFonts w:ascii="DINMedium" w:hAnsi="DINMedium"/>
          <w:sz w:val="20"/>
          <w:szCs w:val="20"/>
        </w:rPr>
        <w:t>Netexplo</w:t>
      </w:r>
      <w:proofErr w:type="spellEnd"/>
    </w:p>
    <w:p w:rsidR="00902EDF" w:rsidRPr="00902EDF" w:rsidRDefault="00902EDF" w:rsidP="00902EDF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DINMedium" w:hAnsi="DINMedium"/>
          <w:sz w:val="20"/>
          <w:szCs w:val="20"/>
        </w:rPr>
      </w:pPr>
      <w:r w:rsidRPr="00902EDF">
        <w:rPr>
          <w:rFonts w:ascii="DINMedium" w:hAnsi="DINMedium"/>
          <w:sz w:val="20"/>
          <w:szCs w:val="20"/>
        </w:rPr>
        <w:t>- Construire ensemble un nouvel écosystème urbain</w:t>
      </w:r>
    </w:p>
    <w:p w:rsidR="00902EDF" w:rsidRPr="00902EDF" w:rsidRDefault="00902EDF" w:rsidP="00902EDF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DINMedium" w:hAnsi="DINMedium"/>
          <w:sz w:val="20"/>
          <w:szCs w:val="20"/>
        </w:rPr>
      </w:pPr>
      <w:r w:rsidRPr="00902EDF">
        <w:rPr>
          <w:rFonts w:ascii="DINMedium" w:hAnsi="DINMedium"/>
          <w:sz w:val="20"/>
          <w:szCs w:val="20"/>
        </w:rPr>
        <w:t>Christian Grellier, directeur innovation et développement durable, Bouygues Immobilier</w:t>
      </w:r>
    </w:p>
    <w:p w:rsidR="00902EDF" w:rsidRPr="00902EDF" w:rsidRDefault="00902EDF" w:rsidP="00902EDF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DINMedium" w:hAnsi="DINMedium"/>
          <w:sz w:val="20"/>
          <w:szCs w:val="20"/>
        </w:rPr>
      </w:pPr>
      <w:r w:rsidRPr="00902EDF">
        <w:rPr>
          <w:rFonts w:ascii="DINMedium" w:hAnsi="DINMedium"/>
          <w:sz w:val="20"/>
          <w:szCs w:val="20"/>
        </w:rPr>
        <w:t>- Administration électronique locale, e-démocratie, gestion de besoins spécifiques (handicap)</w:t>
      </w:r>
    </w:p>
    <w:p w:rsidR="00902EDF" w:rsidRPr="00902EDF" w:rsidRDefault="00902EDF" w:rsidP="00902EDF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DINMedium" w:hAnsi="DINMedium"/>
          <w:sz w:val="20"/>
          <w:szCs w:val="20"/>
        </w:rPr>
      </w:pPr>
      <w:r w:rsidRPr="00902EDF">
        <w:rPr>
          <w:rFonts w:ascii="DINMedium" w:hAnsi="DINMedium"/>
          <w:sz w:val="20"/>
          <w:szCs w:val="20"/>
        </w:rPr>
        <w:t xml:space="preserve">Jean </w:t>
      </w:r>
      <w:proofErr w:type="spellStart"/>
      <w:r w:rsidRPr="00902EDF">
        <w:rPr>
          <w:rFonts w:ascii="DINMedium" w:hAnsi="DINMedium"/>
          <w:sz w:val="20"/>
          <w:szCs w:val="20"/>
        </w:rPr>
        <w:t>Dionis</w:t>
      </w:r>
      <w:proofErr w:type="spellEnd"/>
      <w:r w:rsidRPr="00902EDF">
        <w:rPr>
          <w:rFonts w:ascii="DINMedium" w:hAnsi="DINMedium"/>
          <w:sz w:val="20"/>
          <w:szCs w:val="20"/>
        </w:rPr>
        <w:t xml:space="preserve"> du Séjour, Maire de la ville d’Agen (Lot-et-Garonne) </w:t>
      </w:r>
    </w:p>
    <w:p w:rsidR="00902EDF" w:rsidRPr="00902EDF" w:rsidRDefault="00902EDF" w:rsidP="00902EDF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Style w:val="lev"/>
          <w:rFonts w:ascii="DINMedium" w:hAnsi="DINMedium"/>
          <w:sz w:val="20"/>
          <w:szCs w:val="20"/>
        </w:rPr>
      </w:pPr>
    </w:p>
    <w:p w:rsidR="00902EDF" w:rsidRPr="00902EDF" w:rsidRDefault="00902EDF" w:rsidP="00902EDF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DINMedium" w:hAnsi="DINMedium"/>
          <w:sz w:val="20"/>
          <w:szCs w:val="20"/>
        </w:rPr>
      </w:pPr>
      <w:r w:rsidRPr="00902EDF">
        <w:rPr>
          <w:rStyle w:val="lev"/>
          <w:rFonts w:ascii="DINMedium" w:hAnsi="DINMedium"/>
          <w:sz w:val="20"/>
          <w:szCs w:val="20"/>
        </w:rPr>
        <w:t>17h15 Conclusion par Pascal Faure, vice-président du CGEIET</w:t>
      </w:r>
    </w:p>
    <w:p w:rsidR="00902EDF" w:rsidRPr="00902EDF" w:rsidRDefault="00902EDF" w:rsidP="00902EDF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Style w:val="lev"/>
          <w:rFonts w:ascii="DINMedium" w:hAnsi="DINMedium"/>
          <w:sz w:val="20"/>
          <w:szCs w:val="20"/>
        </w:rPr>
      </w:pPr>
    </w:p>
    <w:p w:rsidR="00902EDF" w:rsidRPr="00902EDF" w:rsidRDefault="00902EDF" w:rsidP="00902EDF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DINMedium" w:hAnsi="DINMedium"/>
          <w:sz w:val="20"/>
          <w:szCs w:val="20"/>
        </w:rPr>
      </w:pPr>
      <w:r w:rsidRPr="00902EDF">
        <w:rPr>
          <w:rStyle w:val="lev"/>
          <w:rFonts w:ascii="DINMedium" w:hAnsi="DINMedium"/>
          <w:sz w:val="20"/>
          <w:szCs w:val="20"/>
        </w:rPr>
        <w:t>17h30 Fin du colloque</w:t>
      </w:r>
    </w:p>
    <w:p w:rsidR="008A5652" w:rsidRDefault="00902EDF" w:rsidP="00902EDF">
      <w:pPr>
        <w:jc w:val="both"/>
      </w:pPr>
    </w:p>
    <w:sectPr w:rsidR="008A5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IN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DF"/>
    <w:rsid w:val="004228B5"/>
    <w:rsid w:val="00902EDF"/>
    <w:rsid w:val="00E3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02E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02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Ponts</dc:creator>
  <cp:lastModifiedBy>Ponts</cp:lastModifiedBy>
  <cp:revision>1</cp:revision>
  <dcterms:created xsi:type="dcterms:W3CDTF">2012-11-02T10:47:00Z</dcterms:created>
  <dcterms:modified xsi:type="dcterms:W3CDTF">2012-11-02T10:48:00Z</dcterms:modified>
</cp:coreProperties>
</file>