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BCBB" w14:textId="35E742D1" w:rsidR="002A43A2" w:rsidRPr="00E938A4" w:rsidRDefault="00E938A4" w:rsidP="00DB41D5">
      <w:pPr>
        <w:pStyle w:val="Titre"/>
        <w:ind w:left="2835"/>
        <w:rPr>
          <w:sz w:val="56"/>
          <w:szCs w:val="56"/>
        </w:rPr>
      </w:pPr>
      <w:r w:rsidRPr="00E938A4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4F0C22E3" wp14:editId="23A3782E">
            <wp:simplePos x="0" y="0"/>
            <wp:positionH relativeFrom="column">
              <wp:posOffset>-800735</wp:posOffset>
            </wp:positionH>
            <wp:positionV relativeFrom="page">
              <wp:posOffset>121920</wp:posOffset>
            </wp:positionV>
            <wp:extent cx="2461260" cy="135636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713">
        <w:rPr>
          <w:noProof/>
          <w:sz w:val="56"/>
          <w:szCs w:val="56"/>
        </w:rPr>
        <w:t>Comité du 13 janvier 2022</w:t>
      </w:r>
    </w:p>
    <w:p w14:paraId="4DD3CA34" w14:textId="77777777" w:rsidR="00DB41D5" w:rsidRDefault="00DB41D5" w:rsidP="000E68D7">
      <w:pPr>
        <w:jc w:val="both"/>
        <w:rPr>
          <w:u w:val="single"/>
        </w:rPr>
      </w:pPr>
    </w:p>
    <w:p w14:paraId="2F9FC347" w14:textId="27F4289C" w:rsidR="00DB41D5" w:rsidRDefault="00DB41D5" w:rsidP="000E68D7">
      <w:pPr>
        <w:jc w:val="both"/>
        <w:rPr>
          <w:u w:val="single"/>
        </w:rPr>
      </w:pPr>
      <w:r>
        <w:rPr>
          <w:u w:val="single"/>
        </w:rPr>
        <w:t>Membres du Bureau</w:t>
      </w:r>
      <w:r>
        <w:rPr>
          <w:rFonts w:ascii="Cambria" w:hAnsi="Cambria" w:cs="Cambria"/>
          <w:u w:val="single"/>
        </w:rPr>
        <w:t> </w:t>
      </w:r>
      <w:r>
        <w:rPr>
          <w:u w:val="single"/>
        </w:rPr>
        <w:t>:</w:t>
      </w:r>
      <w:r w:rsidR="0016131C">
        <w:rPr>
          <w:rFonts w:cstheme="minorHAnsi"/>
        </w:rPr>
        <w:t xml:space="preserve"> </w:t>
      </w:r>
      <w:r w:rsidR="00B8517A">
        <w:rPr>
          <w:rFonts w:cstheme="minorHAnsi"/>
        </w:rPr>
        <w:t xml:space="preserve">Christelle Abou Chedid, Thierry Déau, </w:t>
      </w:r>
      <w:r w:rsidR="0016131C">
        <w:rPr>
          <w:rFonts w:cstheme="minorHAnsi"/>
        </w:rPr>
        <w:t xml:space="preserve">Thierry Duclaux, </w:t>
      </w:r>
      <w:r w:rsidR="009562D4">
        <w:rPr>
          <w:rFonts w:cstheme="minorHAnsi"/>
        </w:rPr>
        <w:t xml:space="preserve">Christophe Persoz, </w:t>
      </w:r>
      <w:r w:rsidR="0016131C">
        <w:rPr>
          <w:rFonts w:cstheme="minorHAnsi"/>
        </w:rPr>
        <w:t>Boris Rowenczyn, Pierre Vidailhet</w:t>
      </w:r>
    </w:p>
    <w:p w14:paraId="70C230A4" w14:textId="580737CA" w:rsidR="00D90B33" w:rsidRDefault="00D90B33" w:rsidP="000E68D7">
      <w:pPr>
        <w:jc w:val="both"/>
      </w:pPr>
      <w:r w:rsidRPr="009D37B3">
        <w:rPr>
          <w:u w:val="single"/>
        </w:rPr>
        <w:t>Membres du Comité</w:t>
      </w:r>
      <w:r w:rsidRPr="009D37B3">
        <w:rPr>
          <w:rFonts w:ascii="Cambria" w:hAnsi="Cambria" w:cs="Cambria"/>
        </w:rPr>
        <w:t> </w:t>
      </w:r>
      <w:r w:rsidRPr="009D37B3">
        <w:t>:</w:t>
      </w:r>
      <w:r w:rsidR="00514940">
        <w:t xml:space="preserve"> </w:t>
      </w:r>
      <w:r w:rsidR="00CF3E83">
        <w:t xml:space="preserve">Caline Abou-Chedid, Manuel Astier, Maxime Boniteau, </w:t>
      </w:r>
      <w:r w:rsidR="00FF2C77">
        <w:t xml:space="preserve">Cristian Cabrera, </w:t>
      </w:r>
      <w:r w:rsidR="00C61C2B">
        <w:t xml:space="preserve">Jean-Marc Charoud, </w:t>
      </w:r>
      <w:r w:rsidR="005802B2">
        <w:t xml:space="preserve">Eric Coursin, </w:t>
      </w:r>
      <w:r w:rsidR="00C61C2B">
        <w:t xml:space="preserve">Michèle Cyna, </w:t>
      </w:r>
      <w:r w:rsidR="00703789">
        <w:t>R</w:t>
      </w:r>
      <w:r w:rsidR="000E68D7">
        <w:t>é</w:t>
      </w:r>
      <w:r w:rsidR="00703789">
        <w:t xml:space="preserve">gis Damour, </w:t>
      </w:r>
      <w:r w:rsidR="00715CE2">
        <w:t>Olivier Dupont,</w:t>
      </w:r>
      <w:r w:rsidR="00973514">
        <w:t xml:space="preserve"> </w:t>
      </w:r>
      <w:r w:rsidR="003A5713">
        <w:t xml:space="preserve">Eric Fabre, </w:t>
      </w:r>
      <w:r w:rsidR="00CF3E83">
        <w:t xml:space="preserve">Jean-Pierre Pronost, </w:t>
      </w:r>
      <w:r w:rsidR="003A5713">
        <w:t>Philippe Yvon</w:t>
      </w:r>
    </w:p>
    <w:p w14:paraId="410C6718" w14:textId="7A3C58A5" w:rsidR="00D90B33" w:rsidRDefault="00C61C2B" w:rsidP="000E68D7">
      <w:pPr>
        <w:jc w:val="both"/>
      </w:pPr>
      <w:r>
        <w:rPr>
          <w:u w:val="single"/>
        </w:rPr>
        <w:t>Invitées</w:t>
      </w:r>
      <w:r w:rsidR="00D90B33">
        <w:rPr>
          <w:rFonts w:ascii="Cambria" w:hAnsi="Cambria" w:cs="Cambria"/>
        </w:rPr>
        <w:t> </w:t>
      </w:r>
      <w:r w:rsidR="00D90B33">
        <w:t xml:space="preserve">: </w:t>
      </w:r>
      <w:r w:rsidR="00FB7AF6">
        <w:t xml:space="preserve">Hanna </w:t>
      </w:r>
      <w:r w:rsidR="003A5713">
        <w:t xml:space="preserve">Budzynska, </w:t>
      </w:r>
      <w:r w:rsidR="002D7AAB">
        <w:t xml:space="preserve">Anne Daire, </w:t>
      </w:r>
      <w:r>
        <w:t>Camille Laborie</w:t>
      </w:r>
    </w:p>
    <w:p w14:paraId="36EF1EB6" w14:textId="1445E5A3" w:rsidR="007E5074" w:rsidRDefault="007E5074" w:rsidP="000E68D7">
      <w:pPr>
        <w:jc w:val="both"/>
      </w:pPr>
      <w:r>
        <w:t>Se reporter au diaporama projeté</w:t>
      </w:r>
      <w:r w:rsidR="00715CE2">
        <w:t>.</w:t>
      </w:r>
    </w:p>
    <w:p w14:paraId="79B90E17" w14:textId="3439B465" w:rsidR="00272857" w:rsidRDefault="00AF3C84" w:rsidP="000E68D7">
      <w:pPr>
        <w:jc w:val="both"/>
      </w:pPr>
      <w:r>
        <w:t>Le Président adresse</w:t>
      </w:r>
      <w:r w:rsidR="004939BF">
        <w:t xml:space="preserve"> ses vœux aux membres du Comité</w:t>
      </w:r>
      <w:r w:rsidR="00344BA2">
        <w:t xml:space="preserve"> et rappelle que l’année 2022 est une année stratég</w:t>
      </w:r>
      <w:r w:rsidR="00E1583B">
        <w:t xml:space="preserve">ique pour l’Ecole (plan stratégique annoncé au CA de mars, </w:t>
      </w:r>
      <w:r w:rsidR="00D40582">
        <w:t xml:space="preserve">fin du mandat de </w:t>
      </w:r>
      <w:r w:rsidR="0030424F">
        <w:t>Sophie Mougard à la direction de l’Ecole)</w:t>
      </w:r>
    </w:p>
    <w:p w14:paraId="0108E88D" w14:textId="7EC87917" w:rsidR="0030424F" w:rsidRDefault="0030424F" w:rsidP="0030424F">
      <w:pPr>
        <w:pStyle w:val="Titre1"/>
      </w:pPr>
      <w:r>
        <w:t>Validation du relevé de décisions du 23 novembre 2021</w:t>
      </w:r>
    </w:p>
    <w:p w14:paraId="343F70A5" w14:textId="07A86267" w:rsidR="0030424F" w:rsidRDefault="0030424F" w:rsidP="000E68D7">
      <w:pPr>
        <w:jc w:val="both"/>
      </w:pPr>
      <w:r>
        <w:t>Le relevé de décisions est validé par le Comité.</w:t>
      </w:r>
    </w:p>
    <w:p w14:paraId="11EB9B69" w14:textId="0C00A7DD" w:rsidR="0030424F" w:rsidRDefault="0078578D" w:rsidP="0078578D">
      <w:pPr>
        <w:pStyle w:val="Titre1"/>
      </w:pPr>
      <w:r>
        <w:t>Point Cotisations 2021</w:t>
      </w:r>
    </w:p>
    <w:p w14:paraId="4A0A6658" w14:textId="72441934" w:rsidR="0078578D" w:rsidRDefault="0078578D" w:rsidP="0078578D">
      <w:pPr>
        <w:pStyle w:val="Paragraphedeliste"/>
        <w:numPr>
          <w:ilvl w:val="0"/>
          <w:numId w:val="37"/>
        </w:numPr>
        <w:jc w:val="both"/>
      </w:pPr>
      <w:r>
        <w:t>Confirmation des bons résultats enregistrés en 2021</w:t>
      </w:r>
      <w:r w:rsidR="008F2F61">
        <w:t xml:space="preserve"> : +146 cotisants </w:t>
      </w:r>
      <w:r w:rsidR="009C002D">
        <w:t xml:space="preserve">(+9%), +19,5 k€ </w:t>
      </w:r>
      <w:r w:rsidR="006A247E">
        <w:t>(+13%)</w:t>
      </w:r>
      <w:r w:rsidR="00262E81">
        <w:t>, +33 abonnements PCM (+16%)</w:t>
      </w:r>
      <w:r w:rsidR="004A7AB5">
        <w:t>. Le Comité remercie l’équipe pour le travail accompli, à partager avec l’ensemble des administrateurs très mobilisés via les groupes de travail et les projets mis en place en 2021</w:t>
      </w:r>
    </w:p>
    <w:p w14:paraId="7E2A31B4" w14:textId="2E2C06F7" w:rsidR="00E77757" w:rsidRDefault="00E77757" w:rsidP="0078578D">
      <w:pPr>
        <w:pStyle w:val="Paragraphedeliste"/>
        <w:numPr>
          <w:ilvl w:val="0"/>
          <w:numId w:val="37"/>
        </w:numPr>
        <w:jc w:val="both"/>
      </w:pPr>
      <w:r>
        <w:t>La Fondation a également enregistré une augmentation du nombre de donateurs.</w:t>
      </w:r>
      <w:r w:rsidR="00A7497A">
        <w:t xml:space="preserve"> De nombreux dons sont fléchés vers l’entreprenariat.</w:t>
      </w:r>
    </w:p>
    <w:p w14:paraId="4E16FF0E" w14:textId="77777777" w:rsidR="00BB03D7" w:rsidRDefault="00BB03D7" w:rsidP="00BB03D7">
      <w:pPr>
        <w:jc w:val="both"/>
      </w:pPr>
    </w:p>
    <w:p w14:paraId="209B93B7" w14:textId="77777777" w:rsidR="00BB03D7" w:rsidRDefault="00BB03D7" w:rsidP="00BB03D7">
      <w:pPr>
        <w:jc w:val="both"/>
      </w:pPr>
    </w:p>
    <w:p w14:paraId="3E0818D3" w14:textId="667AD7B8" w:rsidR="00495B00" w:rsidRDefault="00495B00" w:rsidP="00495B00">
      <w:pPr>
        <w:pStyle w:val="Titre1"/>
      </w:pPr>
      <w:r>
        <w:lastRenderedPageBreak/>
        <w:t>Assemblée Générale / 16 mai 2022</w:t>
      </w:r>
    </w:p>
    <w:p w14:paraId="0E6FD82C" w14:textId="65706384" w:rsidR="00495B00" w:rsidRDefault="00036197" w:rsidP="00495B00">
      <w:pPr>
        <w:pStyle w:val="Paragraphedeliste"/>
        <w:numPr>
          <w:ilvl w:val="0"/>
          <w:numId w:val="38"/>
        </w:numPr>
        <w:jc w:val="both"/>
      </w:pPr>
      <w:r>
        <w:t>Le Comité renouvelle sa demande d’organiser l’installation du nouveau Bureau lors de la réunion du dernier Comité avant l’AG, soit le 13 avril 2022.</w:t>
      </w:r>
    </w:p>
    <w:p w14:paraId="6BC632E3" w14:textId="6733F4EC" w:rsidR="00A5782B" w:rsidRDefault="002632F6" w:rsidP="00864255">
      <w:pPr>
        <w:pStyle w:val="Paragraphedeliste"/>
        <w:numPr>
          <w:ilvl w:val="0"/>
          <w:numId w:val="38"/>
        </w:numPr>
        <w:jc w:val="both"/>
      </w:pPr>
      <w:r>
        <w:t>Validation du calendrier des élections :</w:t>
      </w:r>
    </w:p>
    <w:p w14:paraId="32DD98D1" w14:textId="772B8622" w:rsidR="00BB03D7" w:rsidRDefault="00A5782B" w:rsidP="00EF6238">
      <w:pPr>
        <w:pStyle w:val="Paragraphedeliste"/>
        <w:numPr>
          <w:ilvl w:val="1"/>
          <w:numId w:val="38"/>
        </w:numPr>
        <w:jc w:val="both"/>
      </w:pPr>
      <w:r>
        <w:t>4</w:t>
      </w:r>
      <w:r w:rsidR="00BB03D7">
        <w:t xml:space="preserve"> février : Mailing appel à candidatures</w:t>
      </w:r>
    </w:p>
    <w:p w14:paraId="5A90677C" w14:textId="3BE3F292" w:rsidR="00EF6238" w:rsidRPr="00EF6238" w:rsidRDefault="00EF6238" w:rsidP="00EF6238">
      <w:pPr>
        <w:pStyle w:val="Paragraphedeliste"/>
        <w:numPr>
          <w:ilvl w:val="1"/>
          <w:numId w:val="38"/>
        </w:numPr>
        <w:jc w:val="both"/>
      </w:pPr>
      <w:r w:rsidRPr="00EF6238">
        <w:t>27 février 2022 minuit : limite dépôt candidatures</w:t>
      </w:r>
    </w:p>
    <w:p w14:paraId="70DEE2A6" w14:textId="77777777" w:rsidR="00EF6238" w:rsidRPr="00EF6238" w:rsidRDefault="00EF6238" w:rsidP="00EF6238">
      <w:pPr>
        <w:pStyle w:val="Paragraphedeliste"/>
        <w:numPr>
          <w:ilvl w:val="1"/>
          <w:numId w:val="38"/>
        </w:numPr>
        <w:jc w:val="both"/>
      </w:pPr>
      <w:r w:rsidRPr="00EF6238">
        <w:t>12 mars – 3 avril : scrutin en ligne</w:t>
      </w:r>
    </w:p>
    <w:p w14:paraId="31A9FC02" w14:textId="77777777" w:rsidR="00EF6238" w:rsidRPr="00EF6238" w:rsidRDefault="00EF6238" w:rsidP="00EF6238">
      <w:pPr>
        <w:pStyle w:val="Paragraphedeliste"/>
        <w:numPr>
          <w:ilvl w:val="1"/>
          <w:numId w:val="38"/>
        </w:numPr>
        <w:jc w:val="both"/>
      </w:pPr>
      <w:r w:rsidRPr="00EF6238">
        <w:t>4 avril : proclamation des résultats</w:t>
      </w:r>
    </w:p>
    <w:p w14:paraId="1D376C76" w14:textId="40635072" w:rsidR="002632F6" w:rsidRDefault="00EF6238" w:rsidP="00EF6238">
      <w:pPr>
        <w:pStyle w:val="Paragraphedeliste"/>
        <w:numPr>
          <w:ilvl w:val="1"/>
          <w:numId w:val="38"/>
        </w:numPr>
        <w:jc w:val="both"/>
      </w:pPr>
      <w:r>
        <w:t xml:space="preserve">13 avril : </w:t>
      </w:r>
      <w:r w:rsidRPr="00EF6238">
        <w:t>installation du nouveau Bureau</w:t>
      </w:r>
    </w:p>
    <w:p w14:paraId="075C57B4" w14:textId="6C2B2321" w:rsidR="0053617A" w:rsidRDefault="0053617A" w:rsidP="0053617A">
      <w:pPr>
        <w:pStyle w:val="Paragraphedeliste"/>
        <w:numPr>
          <w:ilvl w:val="0"/>
          <w:numId w:val="38"/>
        </w:numPr>
        <w:jc w:val="both"/>
      </w:pPr>
      <w:r>
        <w:t>Mehdi Aouat a été contacté, il réfléchit à la proposition de rejoindre le Comité dès maintenant (remplacement de N.Ricard, donc fin de mandat 1 en mai 2022) ou de présenter sa candidature en mai 2022 (pour mandat 1</w:t>
      </w:r>
      <w:r w:rsidR="00FB3E10">
        <w:t>) en intégrant d’ici là des groupes de travail.</w:t>
      </w:r>
    </w:p>
    <w:p w14:paraId="7A46BC11" w14:textId="5C3A293C" w:rsidR="00FB3E10" w:rsidRDefault="00FB3E10" w:rsidP="0053617A">
      <w:pPr>
        <w:pStyle w:val="Paragraphedeliste"/>
        <w:numPr>
          <w:ilvl w:val="0"/>
          <w:numId w:val="38"/>
        </w:numPr>
        <w:jc w:val="both"/>
      </w:pPr>
      <w:r>
        <w:t>Format Assemblée Générale</w:t>
      </w:r>
      <w:r w:rsidR="0073731B">
        <w:t xml:space="preserve"> (vérifier avec Anne)</w:t>
      </w:r>
    </w:p>
    <w:p w14:paraId="42731EE8" w14:textId="52F2D03F" w:rsidR="00FB3E10" w:rsidRDefault="002922C6" w:rsidP="00FB3E10">
      <w:pPr>
        <w:pStyle w:val="Paragraphedeliste"/>
        <w:numPr>
          <w:ilvl w:val="1"/>
          <w:numId w:val="38"/>
        </w:numPr>
        <w:jc w:val="both"/>
      </w:pPr>
      <w:r>
        <w:t>Priorité : un évènement en présentiel, salle prêtée dans un ministère</w:t>
      </w:r>
      <w:r w:rsidR="0073731B">
        <w:t>. 150-200 p</w:t>
      </w:r>
      <w:r w:rsidR="007F2388">
        <w:t>.</w:t>
      </w:r>
    </w:p>
    <w:p w14:paraId="3B4FD301" w14:textId="29FC5E41" w:rsidR="0073731B" w:rsidRDefault="0073731B" w:rsidP="00FB3E10">
      <w:pPr>
        <w:pStyle w:val="Paragraphedeliste"/>
        <w:numPr>
          <w:ilvl w:val="1"/>
          <w:numId w:val="38"/>
        </w:numPr>
        <w:jc w:val="both"/>
      </w:pPr>
      <w:r>
        <w:t>Une captation à part entière</w:t>
      </w:r>
    </w:p>
    <w:p w14:paraId="572FA2B9" w14:textId="6C3DF343" w:rsidR="00D05CD5" w:rsidRDefault="00D05CD5" w:rsidP="0002606D">
      <w:pPr>
        <w:pStyle w:val="Titre1"/>
      </w:pPr>
      <w:r>
        <w:t>Des idées aux actions</w:t>
      </w:r>
      <w:r w:rsidR="0002606D">
        <w:t xml:space="preserve"> / Groupes de travail</w:t>
      </w:r>
    </w:p>
    <w:p w14:paraId="62664611" w14:textId="277FB55E" w:rsidR="0002606D" w:rsidRDefault="00733C8F" w:rsidP="00D05CD5">
      <w:pPr>
        <w:jc w:val="both"/>
      </w:pPr>
      <w:r>
        <w:t>Se reporter aux présentations synthétisées dans le diaporama</w:t>
      </w:r>
    </w:p>
    <w:p w14:paraId="494A97DE" w14:textId="17E786B4" w:rsidR="00733C8F" w:rsidRDefault="00733C8F" w:rsidP="00733C8F">
      <w:pPr>
        <w:pStyle w:val="Paragraphedeliste"/>
        <w:numPr>
          <w:ilvl w:val="0"/>
          <w:numId w:val="39"/>
        </w:numPr>
        <w:jc w:val="both"/>
      </w:pPr>
      <w:r>
        <w:t xml:space="preserve">Groupe 1 / Intéresser les MS… : </w:t>
      </w:r>
      <w:r w:rsidR="006221BE">
        <w:t>penser à associer le MS AMUR et son association</w:t>
      </w:r>
      <w:r w:rsidR="000B6435">
        <w:t xml:space="preserve"> d’anciens du MS, à la réflexion</w:t>
      </w:r>
    </w:p>
    <w:p w14:paraId="08F28708" w14:textId="53654D0F" w:rsidR="000B6435" w:rsidRDefault="000B6435" w:rsidP="00733C8F">
      <w:pPr>
        <w:pStyle w:val="Paragraphedeliste"/>
        <w:numPr>
          <w:ilvl w:val="0"/>
          <w:numId w:val="39"/>
        </w:numPr>
        <w:jc w:val="both"/>
      </w:pPr>
      <w:r>
        <w:t>Groupe 2 / Offres Entreprises</w:t>
      </w:r>
    </w:p>
    <w:p w14:paraId="5335BD44" w14:textId="49DE3EEA" w:rsidR="00EA6E8A" w:rsidRDefault="00EA6E8A" w:rsidP="00733C8F">
      <w:pPr>
        <w:pStyle w:val="Paragraphedeliste"/>
        <w:numPr>
          <w:ilvl w:val="0"/>
          <w:numId w:val="39"/>
        </w:numPr>
        <w:jc w:val="both"/>
      </w:pPr>
      <w:r>
        <w:t>Groupe 3 / Communication</w:t>
      </w:r>
      <w:r w:rsidR="00674C40">
        <w:t xml:space="preserve"> en soutien à celle des groupes</w:t>
      </w:r>
    </w:p>
    <w:p w14:paraId="6FE06C1E" w14:textId="529A3434" w:rsidR="00674C40" w:rsidRDefault="00674C40" w:rsidP="00733C8F">
      <w:pPr>
        <w:pStyle w:val="Paragraphedeliste"/>
        <w:numPr>
          <w:ilvl w:val="0"/>
          <w:numId w:val="39"/>
        </w:numPr>
        <w:jc w:val="both"/>
      </w:pPr>
      <w:r>
        <w:t>Groupe 4 / Collaborations inter-associations</w:t>
      </w:r>
    </w:p>
    <w:p w14:paraId="056B1216" w14:textId="6F843764" w:rsidR="00674C40" w:rsidRDefault="00674C40" w:rsidP="00733C8F">
      <w:pPr>
        <w:pStyle w:val="Paragraphedeliste"/>
        <w:numPr>
          <w:ilvl w:val="0"/>
          <w:numId w:val="39"/>
        </w:numPr>
        <w:jc w:val="both"/>
      </w:pPr>
      <w:r>
        <w:t>Groupe 5</w:t>
      </w:r>
      <w:r w:rsidR="008C283B">
        <w:t xml:space="preserve"> / Relai de l’enseignement</w:t>
      </w:r>
    </w:p>
    <w:p w14:paraId="4CC834A3" w14:textId="567E4CAF" w:rsidR="008C283B" w:rsidRDefault="008C283B" w:rsidP="008C283B">
      <w:pPr>
        <w:pStyle w:val="Paragraphedeliste"/>
        <w:numPr>
          <w:ilvl w:val="1"/>
          <w:numId w:val="39"/>
        </w:numPr>
        <w:jc w:val="both"/>
      </w:pPr>
      <w:r>
        <w:t>Attention à l’anticipation nécessaire et suffisante pour l’organisation des soirées Métiers à ne pas caler par exemple la veille d’un partiel !</w:t>
      </w:r>
    </w:p>
    <w:p w14:paraId="35DB32B7" w14:textId="19BDFCD4" w:rsidR="008D1206" w:rsidRDefault="008D1206" w:rsidP="008C283B">
      <w:pPr>
        <w:pStyle w:val="Paragraphedeliste"/>
        <w:numPr>
          <w:ilvl w:val="1"/>
          <w:numId w:val="39"/>
        </w:numPr>
        <w:jc w:val="both"/>
      </w:pPr>
      <w:r>
        <w:t>Des actions communes envisagées et à monter sur la finance verte (groupe Ponts Transition Ecologique et Département SEGFinance)</w:t>
      </w:r>
    </w:p>
    <w:p w14:paraId="220154B0" w14:textId="51C84AA9" w:rsidR="008C283B" w:rsidRDefault="008D1206" w:rsidP="008C283B">
      <w:pPr>
        <w:pStyle w:val="Paragraphedeliste"/>
        <w:numPr>
          <w:ilvl w:val="1"/>
          <w:numId w:val="39"/>
        </w:numPr>
        <w:jc w:val="both"/>
      </w:pPr>
      <w:r>
        <w:t xml:space="preserve">Difficultés rencontrées pour </w:t>
      </w:r>
      <w:r w:rsidR="00AD4442">
        <w:t xml:space="preserve">travailler avec PFC, probablement conjoncturelles. </w:t>
      </w:r>
      <w:r w:rsidR="00541664">
        <w:t>Une réunion à prévoir avec Catherine Goutte (+JM Charoud, C Persoz et O Dupont)</w:t>
      </w:r>
    </w:p>
    <w:p w14:paraId="73CCD9F0" w14:textId="2E665C25" w:rsidR="00A9664B" w:rsidRDefault="00A9664B" w:rsidP="00A9664B">
      <w:pPr>
        <w:pStyle w:val="Paragraphedeliste"/>
        <w:numPr>
          <w:ilvl w:val="0"/>
          <w:numId w:val="39"/>
        </w:numPr>
        <w:jc w:val="both"/>
      </w:pPr>
      <w:r>
        <w:t>Groupe 6 / Accompagner l’Ecole</w:t>
      </w:r>
    </w:p>
    <w:p w14:paraId="4E371E09" w14:textId="0286E353" w:rsidR="00A9664B" w:rsidRDefault="00A9664B" w:rsidP="00A9664B">
      <w:pPr>
        <w:pStyle w:val="Paragraphedeliste"/>
        <w:numPr>
          <w:ilvl w:val="1"/>
          <w:numId w:val="39"/>
        </w:numPr>
        <w:jc w:val="both"/>
      </w:pPr>
      <w:r>
        <w:t xml:space="preserve">Une première échéance est le Conseil de l’Ecole programmé en mars : </w:t>
      </w:r>
      <w:r w:rsidR="000D5D2E">
        <w:t xml:space="preserve">validation du Plan Stratégique de l’Ecole. Ponts Alumni sera invité à </w:t>
      </w:r>
      <w:r w:rsidR="000D5D2E">
        <w:lastRenderedPageBreak/>
        <w:t>donner du corps (contenu) aux propositions</w:t>
      </w:r>
      <w:r w:rsidR="00F62805">
        <w:t xml:space="preserve"> pour le rapprochement avec l’Institut Polytechnique de Paris</w:t>
      </w:r>
      <w:r w:rsidR="000D5D2E">
        <w:t>.</w:t>
      </w:r>
    </w:p>
    <w:p w14:paraId="784C0DFE" w14:textId="24A5F3CF" w:rsidR="00754029" w:rsidRDefault="00754029" w:rsidP="00A9664B">
      <w:pPr>
        <w:pStyle w:val="Paragraphedeliste"/>
        <w:numPr>
          <w:ilvl w:val="1"/>
          <w:numId w:val="39"/>
        </w:numPr>
        <w:jc w:val="both"/>
      </w:pPr>
      <w:r>
        <w:t xml:space="preserve">Le Comité propose une prise de parole du Président Thierry </w:t>
      </w:r>
      <w:r w:rsidR="00771DC8">
        <w:t>Déau</w:t>
      </w:r>
      <w:r w:rsidR="00EB4BF1">
        <w:t xml:space="preserve"> dans l’édito du prochain PAM</w:t>
      </w:r>
      <w:r w:rsidR="00406DA6">
        <w:t xml:space="preserve"> à paraitre en mars</w:t>
      </w:r>
      <w:r w:rsidR="00EB4BF1">
        <w:t>.</w:t>
      </w:r>
    </w:p>
    <w:p w14:paraId="59B512BD" w14:textId="58BD776A" w:rsidR="00561830" w:rsidRDefault="005912BA" w:rsidP="005912BA">
      <w:pPr>
        <w:pStyle w:val="Titre1"/>
      </w:pPr>
      <w:r>
        <w:t>Points divers</w:t>
      </w:r>
    </w:p>
    <w:p w14:paraId="0E27247C" w14:textId="1D00A228" w:rsidR="005912BA" w:rsidRDefault="005912BA" w:rsidP="00561830">
      <w:pPr>
        <w:pStyle w:val="Paragraphedeliste"/>
        <w:numPr>
          <w:ilvl w:val="0"/>
          <w:numId w:val="39"/>
        </w:numPr>
        <w:jc w:val="both"/>
      </w:pPr>
      <w:r>
        <w:t>Situation Carrières</w:t>
      </w:r>
    </w:p>
    <w:p w14:paraId="4EAFD6F0" w14:textId="5B0F0CF3" w:rsidR="008F6844" w:rsidRDefault="008F6844" w:rsidP="008F6844">
      <w:pPr>
        <w:pStyle w:val="Paragraphedeliste"/>
        <w:numPr>
          <w:ilvl w:val="1"/>
          <w:numId w:val="39"/>
        </w:numPr>
        <w:jc w:val="both"/>
      </w:pPr>
      <w:r>
        <w:t xml:space="preserve">Mentoring : aujourd’hui, toutes les demandes de mentee ont été honorées. </w:t>
      </w:r>
      <w:r w:rsidR="00A42BBD">
        <w:t>Une communication via les réseaux sociaux et la publication de témoignages devrait partir prochainement (cf groupe Comm)</w:t>
      </w:r>
    </w:p>
    <w:p w14:paraId="5CFD3693" w14:textId="0E88E3D7" w:rsidR="00A42BBD" w:rsidRDefault="00AF3E94" w:rsidP="00AF3E94">
      <w:pPr>
        <w:pStyle w:val="Paragraphedeliste"/>
        <w:numPr>
          <w:ilvl w:val="0"/>
          <w:numId w:val="39"/>
        </w:numPr>
        <w:jc w:val="both"/>
      </w:pPr>
      <w:r>
        <w:t>Annuaire 2022 : lancement du concours à prévoir</w:t>
      </w:r>
    </w:p>
    <w:p w14:paraId="7ED75839" w14:textId="23F43559" w:rsidR="00A91173" w:rsidRDefault="00A91173" w:rsidP="00AF3E94">
      <w:pPr>
        <w:pStyle w:val="Paragraphedeliste"/>
        <w:numPr>
          <w:ilvl w:val="0"/>
          <w:numId w:val="39"/>
        </w:numPr>
        <w:jc w:val="both"/>
      </w:pPr>
      <w:r>
        <w:t>PAM 2022</w:t>
      </w:r>
    </w:p>
    <w:p w14:paraId="635CA748" w14:textId="1ADB80B3" w:rsidR="00A91173" w:rsidRDefault="00A91173" w:rsidP="00A91173">
      <w:pPr>
        <w:pStyle w:val="Paragraphedeliste"/>
        <w:numPr>
          <w:ilvl w:val="1"/>
          <w:numId w:val="39"/>
        </w:numPr>
        <w:jc w:val="both"/>
      </w:pPr>
      <w:r>
        <w:t>18 – IA : contacter D.Alapetite de la part de P.Vidailhet</w:t>
      </w:r>
    </w:p>
    <w:p w14:paraId="201CB41D" w14:textId="6E4D70EE" w:rsidR="004A62A2" w:rsidRDefault="004A62A2" w:rsidP="004A62A2">
      <w:pPr>
        <w:pStyle w:val="Paragraphedeliste"/>
        <w:numPr>
          <w:ilvl w:val="0"/>
          <w:numId w:val="39"/>
        </w:numPr>
        <w:jc w:val="both"/>
      </w:pPr>
      <w:r>
        <w:t>Maison des Mines et des Ponts</w:t>
      </w:r>
    </w:p>
    <w:p w14:paraId="07DB4822" w14:textId="6E6E1B05" w:rsidR="004A62A2" w:rsidRDefault="00BB2AC7" w:rsidP="004A62A2">
      <w:pPr>
        <w:pStyle w:val="Paragraphedeliste"/>
        <w:numPr>
          <w:ilvl w:val="1"/>
          <w:numId w:val="39"/>
        </w:numPr>
        <w:jc w:val="both"/>
      </w:pPr>
      <w:r>
        <w:t>Pascal Lupo libère à la présidence de la SA HLM (limite d’âge atteinte</w:t>
      </w:r>
      <w:r>
        <w:t xml:space="preserve">. </w:t>
      </w:r>
      <w:r w:rsidR="00EB52B1">
        <w:t>Le principe de laisser la présidence de la SA HLM étant acté, M</w:t>
      </w:r>
      <w:r w:rsidR="00970A57">
        <w:t>anuel Astier présente sa candidature.</w:t>
      </w:r>
      <w:r w:rsidR="003309A2">
        <w:t xml:space="preserve"> La prise de fonction aura lieu en mai.</w:t>
      </w:r>
    </w:p>
    <w:p w14:paraId="19EF145B" w14:textId="28966E17" w:rsidR="00970A57" w:rsidRDefault="006D0330" w:rsidP="002A526F">
      <w:pPr>
        <w:pStyle w:val="Paragraphedeliste"/>
        <w:numPr>
          <w:ilvl w:val="1"/>
          <w:numId w:val="39"/>
        </w:numPr>
        <w:jc w:val="both"/>
      </w:pPr>
      <w:r>
        <w:t xml:space="preserve">La place libérée par Manuel </w:t>
      </w:r>
      <w:r w:rsidR="00B21FD1">
        <w:t xml:space="preserve">comme représentant de Ponts Alumni </w:t>
      </w:r>
      <w:r w:rsidR="002C4656">
        <w:t xml:space="preserve">au Conseil d’Administration de l’Association de Gestion (de la Maison des Mines et des Ponts) </w:t>
      </w:r>
      <w:r>
        <w:t xml:space="preserve">sera donc vacante à partir de mai. </w:t>
      </w:r>
      <w:r w:rsidR="00871AF8">
        <w:t>Boris Rowenczyn propose de reprendre le poste</w:t>
      </w:r>
      <w:r w:rsidR="005C53AD">
        <w:t>.</w:t>
      </w:r>
    </w:p>
    <w:p w14:paraId="4F7F8766" w14:textId="2F26BF47" w:rsidR="00B107DE" w:rsidRDefault="00B107DE" w:rsidP="00B712EB">
      <w:pPr>
        <w:pStyle w:val="Titre1"/>
      </w:pPr>
      <w:r>
        <w:t>Prochaines dates</w:t>
      </w:r>
    </w:p>
    <w:p w14:paraId="4091A3AF" w14:textId="1A8FDB92" w:rsidR="004C4688" w:rsidRDefault="004C4688" w:rsidP="009C2863">
      <w:pPr>
        <w:pStyle w:val="Paragraphedeliste"/>
        <w:numPr>
          <w:ilvl w:val="0"/>
          <w:numId w:val="24"/>
        </w:numPr>
      </w:pPr>
      <w:r>
        <w:t>Dates 2022 :</w:t>
      </w:r>
      <w:r w:rsidR="0029097F">
        <w:t xml:space="preserve"> </w:t>
      </w:r>
    </w:p>
    <w:p w14:paraId="6336E638" w14:textId="77777777" w:rsidR="00226788" w:rsidRPr="00226788" w:rsidRDefault="00226788" w:rsidP="00226788">
      <w:pPr>
        <w:ind w:left="1416"/>
      </w:pPr>
      <w:r w:rsidRPr="00226788">
        <w:t>10 février : Bureau</w:t>
      </w:r>
    </w:p>
    <w:p w14:paraId="4C2AEDD3" w14:textId="77777777" w:rsidR="00226788" w:rsidRPr="00226788" w:rsidRDefault="00226788" w:rsidP="00226788">
      <w:pPr>
        <w:ind w:left="1416"/>
      </w:pPr>
      <w:r w:rsidRPr="00226788">
        <w:t>9 mars : Bureau</w:t>
      </w:r>
    </w:p>
    <w:p w14:paraId="25F29EAE" w14:textId="77777777" w:rsidR="00226788" w:rsidRPr="00226788" w:rsidRDefault="00226788" w:rsidP="00226788">
      <w:pPr>
        <w:ind w:left="1416"/>
      </w:pPr>
      <w:r w:rsidRPr="00226788">
        <w:t>13 avril : Comité</w:t>
      </w:r>
    </w:p>
    <w:p w14:paraId="67BE49AF" w14:textId="77777777" w:rsidR="00226788" w:rsidRPr="00226788" w:rsidRDefault="00226788" w:rsidP="00226788">
      <w:pPr>
        <w:ind w:left="1416"/>
      </w:pPr>
      <w:r w:rsidRPr="00226788">
        <w:t>16 mai : Assemblée Générale</w:t>
      </w:r>
    </w:p>
    <w:p w14:paraId="0A1D9B90" w14:textId="77777777" w:rsidR="00226788" w:rsidRPr="00226788" w:rsidRDefault="00226788" w:rsidP="00226788">
      <w:pPr>
        <w:ind w:left="1416"/>
      </w:pPr>
      <w:r w:rsidRPr="00226788">
        <w:t>7 juin : Bureau</w:t>
      </w:r>
    </w:p>
    <w:p w14:paraId="6D03BBCC" w14:textId="2CE5A6C0" w:rsidR="00E05075" w:rsidRDefault="00226788" w:rsidP="00226788">
      <w:pPr>
        <w:ind w:left="1416"/>
      </w:pPr>
      <w:r w:rsidRPr="00226788">
        <w:t>6 juillet : Comité</w:t>
      </w:r>
    </w:p>
    <w:p w14:paraId="1A9F8840" w14:textId="77777777" w:rsidR="009C2863" w:rsidRPr="009C2863" w:rsidRDefault="009C2863" w:rsidP="009C2863"/>
    <w:sectPr w:rsidR="009C2863" w:rsidRPr="009C2863" w:rsidSect="000F6522">
      <w:footerReference w:type="defaul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467C2" w14:textId="77777777" w:rsidR="007E1FFD" w:rsidRDefault="007E1FFD" w:rsidP="00E938A4">
      <w:pPr>
        <w:spacing w:after="0" w:line="240" w:lineRule="auto"/>
      </w:pPr>
      <w:r>
        <w:separator/>
      </w:r>
    </w:p>
  </w:endnote>
  <w:endnote w:type="continuationSeparator" w:id="0">
    <w:p w14:paraId="6DBC740C" w14:textId="77777777" w:rsidR="007E1FFD" w:rsidRDefault="007E1FFD" w:rsidP="00E9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CA40" w14:textId="6806AAA6" w:rsidR="00E938A4" w:rsidRPr="00266987" w:rsidRDefault="00246CAC">
    <w:pPr>
      <w:pStyle w:val="Pieddepage"/>
      <w:rPr>
        <w:sz w:val="16"/>
        <w:szCs w:val="16"/>
      </w:rPr>
    </w:pPr>
    <w:r>
      <w:rPr>
        <w:sz w:val="16"/>
        <w:szCs w:val="16"/>
      </w:rPr>
      <w:t>Ponts Alumni</w:t>
    </w:r>
    <w:r w:rsidR="00E938A4" w:rsidRPr="00266987">
      <w:rPr>
        <w:sz w:val="16"/>
        <w:szCs w:val="16"/>
      </w:rPr>
      <w:tab/>
    </w:r>
    <w:sdt>
      <w:sdtPr>
        <w:rPr>
          <w:sz w:val="16"/>
          <w:szCs w:val="16"/>
        </w:rPr>
        <w:alias w:val="Titre "/>
        <w:tag w:val=""/>
        <w:id w:val="16175705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62805">
          <w:rPr>
            <w:sz w:val="16"/>
            <w:szCs w:val="16"/>
          </w:rPr>
          <w:t>Comité du 13 janvier 2022</w:t>
        </w:r>
      </w:sdtContent>
    </w:sdt>
    <w:r w:rsidR="00E938A4" w:rsidRPr="00266987">
      <w:rPr>
        <w:sz w:val="16"/>
        <w:szCs w:val="16"/>
      </w:rPr>
      <w:tab/>
    </w:r>
    <w:r w:rsidR="00E938A4" w:rsidRPr="00266987">
      <w:rPr>
        <w:sz w:val="16"/>
        <w:szCs w:val="16"/>
      </w:rPr>
      <w:fldChar w:fldCharType="begin"/>
    </w:r>
    <w:r w:rsidR="00E938A4" w:rsidRPr="00266987">
      <w:rPr>
        <w:sz w:val="16"/>
        <w:szCs w:val="16"/>
      </w:rPr>
      <w:instrText>PAGE   \* MERGEFORMAT</w:instrText>
    </w:r>
    <w:r w:rsidR="00E938A4" w:rsidRPr="00266987">
      <w:rPr>
        <w:sz w:val="16"/>
        <w:szCs w:val="16"/>
      </w:rPr>
      <w:fldChar w:fldCharType="separate"/>
    </w:r>
    <w:r w:rsidR="00E938A4" w:rsidRPr="00266987">
      <w:rPr>
        <w:sz w:val="16"/>
        <w:szCs w:val="16"/>
      </w:rPr>
      <w:t>1</w:t>
    </w:r>
    <w:r w:rsidR="00E938A4" w:rsidRPr="0026698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0709F" w14:textId="77777777" w:rsidR="007E1FFD" w:rsidRDefault="007E1FFD" w:rsidP="00E938A4">
      <w:pPr>
        <w:spacing w:after="0" w:line="240" w:lineRule="auto"/>
      </w:pPr>
      <w:r>
        <w:separator/>
      </w:r>
    </w:p>
  </w:footnote>
  <w:footnote w:type="continuationSeparator" w:id="0">
    <w:p w14:paraId="4185D503" w14:textId="77777777" w:rsidR="007E1FFD" w:rsidRDefault="007E1FFD" w:rsidP="00E93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460"/>
    <w:multiLevelType w:val="hybridMultilevel"/>
    <w:tmpl w:val="93D49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E3A2C"/>
    <w:multiLevelType w:val="hybridMultilevel"/>
    <w:tmpl w:val="FD50B338"/>
    <w:lvl w:ilvl="0" w:tplc="0582B1B0">
      <w:start w:val="1"/>
      <w:numFmt w:val="bullet"/>
      <w:pStyle w:val="Titr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B1CD8"/>
    <w:multiLevelType w:val="hybridMultilevel"/>
    <w:tmpl w:val="6038A072"/>
    <w:lvl w:ilvl="0" w:tplc="983802A2">
      <w:numFmt w:val="bullet"/>
      <w:lvlText w:val="-"/>
      <w:lvlJc w:val="left"/>
      <w:pPr>
        <w:ind w:left="720" w:hanging="360"/>
      </w:pPr>
      <w:rPr>
        <w:rFonts w:ascii="Montserrat" w:eastAsiaTheme="minorEastAsia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61B62"/>
    <w:multiLevelType w:val="hybridMultilevel"/>
    <w:tmpl w:val="452E4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21B98"/>
    <w:multiLevelType w:val="hybridMultilevel"/>
    <w:tmpl w:val="9BDE4384"/>
    <w:lvl w:ilvl="0" w:tplc="983802A2">
      <w:numFmt w:val="bullet"/>
      <w:lvlText w:val="-"/>
      <w:lvlJc w:val="left"/>
      <w:pPr>
        <w:ind w:left="720" w:hanging="360"/>
      </w:pPr>
      <w:rPr>
        <w:rFonts w:ascii="Montserrat" w:eastAsiaTheme="minorEastAsia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C0491"/>
    <w:multiLevelType w:val="hybridMultilevel"/>
    <w:tmpl w:val="B7E42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80652"/>
    <w:multiLevelType w:val="hybridMultilevel"/>
    <w:tmpl w:val="6B8EA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5487D"/>
    <w:multiLevelType w:val="hybridMultilevel"/>
    <w:tmpl w:val="44283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C026D"/>
    <w:multiLevelType w:val="hybridMultilevel"/>
    <w:tmpl w:val="5A26C6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015DA"/>
    <w:multiLevelType w:val="hybridMultilevel"/>
    <w:tmpl w:val="F236A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267BA"/>
    <w:multiLevelType w:val="hybridMultilevel"/>
    <w:tmpl w:val="0E4E06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1791E"/>
    <w:multiLevelType w:val="hybridMultilevel"/>
    <w:tmpl w:val="A0AC7A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B76F3"/>
    <w:multiLevelType w:val="hybridMultilevel"/>
    <w:tmpl w:val="39F03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E6F31"/>
    <w:multiLevelType w:val="hybridMultilevel"/>
    <w:tmpl w:val="186AE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F0E09"/>
    <w:multiLevelType w:val="hybridMultilevel"/>
    <w:tmpl w:val="4F4EE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D62C2"/>
    <w:multiLevelType w:val="hybridMultilevel"/>
    <w:tmpl w:val="EFBCA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F74DF"/>
    <w:multiLevelType w:val="hybridMultilevel"/>
    <w:tmpl w:val="E2A8D62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5745A3"/>
    <w:multiLevelType w:val="hybridMultilevel"/>
    <w:tmpl w:val="8856C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A17E3"/>
    <w:multiLevelType w:val="hybridMultilevel"/>
    <w:tmpl w:val="21980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93D67"/>
    <w:multiLevelType w:val="hybridMultilevel"/>
    <w:tmpl w:val="C43CDBDC"/>
    <w:lvl w:ilvl="0" w:tplc="E590481A">
      <w:numFmt w:val="bullet"/>
      <w:lvlText w:val="-"/>
      <w:lvlJc w:val="left"/>
      <w:pPr>
        <w:ind w:left="1440" w:hanging="360"/>
      </w:pPr>
      <w:rPr>
        <w:rFonts w:ascii="Montserrat" w:eastAsiaTheme="minorEastAsia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3D1C0B"/>
    <w:multiLevelType w:val="hybridMultilevel"/>
    <w:tmpl w:val="1A5EF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66687"/>
    <w:multiLevelType w:val="hybridMultilevel"/>
    <w:tmpl w:val="3A621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97B08"/>
    <w:multiLevelType w:val="hybridMultilevel"/>
    <w:tmpl w:val="7E24A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D5F6B"/>
    <w:multiLevelType w:val="hybridMultilevel"/>
    <w:tmpl w:val="AF7EF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723D1"/>
    <w:multiLevelType w:val="hybridMultilevel"/>
    <w:tmpl w:val="47BEC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01A7C"/>
    <w:multiLevelType w:val="hybridMultilevel"/>
    <w:tmpl w:val="70EEC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91C58"/>
    <w:multiLevelType w:val="hybridMultilevel"/>
    <w:tmpl w:val="00F29FD2"/>
    <w:lvl w:ilvl="0" w:tplc="E590481A">
      <w:numFmt w:val="bullet"/>
      <w:lvlText w:val="-"/>
      <w:lvlJc w:val="left"/>
      <w:pPr>
        <w:ind w:left="720" w:hanging="360"/>
      </w:pPr>
      <w:rPr>
        <w:rFonts w:ascii="Montserrat" w:eastAsiaTheme="minorEastAsia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C4A03"/>
    <w:multiLevelType w:val="hybridMultilevel"/>
    <w:tmpl w:val="63505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85C2F"/>
    <w:multiLevelType w:val="hybridMultilevel"/>
    <w:tmpl w:val="7C568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A099F"/>
    <w:multiLevelType w:val="hybridMultilevel"/>
    <w:tmpl w:val="475294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8713699"/>
    <w:multiLevelType w:val="hybridMultilevel"/>
    <w:tmpl w:val="7F3C8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43E17"/>
    <w:multiLevelType w:val="hybridMultilevel"/>
    <w:tmpl w:val="623AA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A61A0"/>
    <w:multiLevelType w:val="hybridMultilevel"/>
    <w:tmpl w:val="0C28B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FB19A7"/>
    <w:multiLevelType w:val="hybridMultilevel"/>
    <w:tmpl w:val="93325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E0903"/>
    <w:multiLevelType w:val="hybridMultilevel"/>
    <w:tmpl w:val="B7885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01925"/>
    <w:multiLevelType w:val="hybridMultilevel"/>
    <w:tmpl w:val="BF581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A1EFD"/>
    <w:multiLevelType w:val="hybridMultilevel"/>
    <w:tmpl w:val="227EC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034AC"/>
    <w:multiLevelType w:val="hybridMultilevel"/>
    <w:tmpl w:val="D3201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56F17"/>
    <w:multiLevelType w:val="hybridMultilevel"/>
    <w:tmpl w:val="9198E2E2"/>
    <w:lvl w:ilvl="0" w:tplc="E590481A">
      <w:numFmt w:val="bullet"/>
      <w:lvlText w:val="-"/>
      <w:lvlJc w:val="left"/>
      <w:pPr>
        <w:ind w:left="720" w:hanging="360"/>
      </w:pPr>
      <w:rPr>
        <w:rFonts w:ascii="Montserrat" w:eastAsiaTheme="minorEastAsia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4"/>
  </w:num>
  <w:num w:numId="4">
    <w:abstractNumId w:val="33"/>
  </w:num>
  <w:num w:numId="5">
    <w:abstractNumId w:val="30"/>
  </w:num>
  <w:num w:numId="6">
    <w:abstractNumId w:val="28"/>
  </w:num>
  <w:num w:numId="7">
    <w:abstractNumId w:val="23"/>
  </w:num>
  <w:num w:numId="8">
    <w:abstractNumId w:val="34"/>
  </w:num>
  <w:num w:numId="9">
    <w:abstractNumId w:val="12"/>
  </w:num>
  <w:num w:numId="10">
    <w:abstractNumId w:val="0"/>
  </w:num>
  <w:num w:numId="11">
    <w:abstractNumId w:val="20"/>
  </w:num>
  <w:num w:numId="12">
    <w:abstractNumId w:val="36"/>
  </w:num>
  <w:num w:numId="13">
    <w:abstractNumId w:val="35"/>
  </w:num>
  <w:num w:numId="14">
    <w:abstractNumId w:val="18"/>
  </w:num>
  <w:num w:numId="15">
    <w:abstractNumId w:val="29"/>
  </w:num>
  <w:num w:numId="16">
    <w:abstractNumId w:val="31"/>
  </w:num>
  <w:num w:numId="17">
    <w:abstractNumId w:val="22"/>
  </w:num>
  <w:num w:numId="18">
    <w:abstractNumId w:val="13"/>
  </w:num>
  <w:num w:numId="19">
    <w:abstractNumId w:val="37"/>
  </w:num>
  <w:num w:numId="20">
    <w:abstractNumId w:val="32"/>
  </w:num>
  <w:num w:numId="21">
    <w:abstractNumId w:val="17"/>
  </w:num>
  <w:num w:numId="22">
    <w:abstractNumId w:val="1"/>
  </w:num>
  <w:num w:numId="23">
    <w:abstractNumId w:val="6"/>
  </w:num>
  <w:num w:numId="24">
    <w:abstractNumId w:val="15"/>
  </w:num>
  <w:num w:numId="25">
    <w:abstractNumId w:val="2"/>
  </w:num>
  <w:num w:numId="26">
    <w:abstractNumId w:val="4"/>
  </w:num>
  <w:num w:numId="27">
    <w:abstractNumId w:val="27"/>
  </w:num>
  <w:num w:numId="28">
    <w:abstractNumId w:val="10"/>
  </w:num>
  <w:num w:numId="29">
    <w:abstractNumId w:val="16"/>
  </w:num>
  <w:num w:numId="30">
    <w:abstractNumId w:val="8"/>
  </w:num>
  <w:num w:numId="31">
    <w:abstractNumId w:val="5"/>
  </w:num>
  <w:num w:numId="32">
    <w:abstractNumId w:val="11"/>
  </w:num>
  <w:num w:numId="33">
    <w:abstractNumId w:val="7"/>
  </w:num>
  <w:num w:numId="34">
    <w:abstractNumId w:val="38"/>
  </w:num>
  <w:num w:numId="35">
    <w:abstractNumId w:val="19"/>
  </w:num>
  <w:num w:numId="36">
    <w:abstractNumId w:val="26"/>
  </w:num>
  <w:num w:numId="37">
    <w:abstractNumId w:val="3"/>
  </w:num>
  <w:num w:numId="38">
    <w:abstractNumId w:val="14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0F"/>
    <w:rsid w:val="00006CE6"/>
    <w:rsid w:val="00010767"/>
    <w:rsid w:val="00011860"/>
    <w:rsid w:val="00012814"/>
    <w:rsid w:val="00012DE0"/>
    <w:rsid w:val="000135EA"/>
    <w:rsid w:val="000144CC"/>
    <w:rsid w:val="00017A65"/>
    <w:rsid w:val="00020083"/>
    <w:rsid w:val="00024FED"/>
    <w:rsid w:val="0002606D"/>
    <w:rsid w:val="000271D6"/>
    <w:rsid w:val="00027C22"/>
    <w:rsid w:val="0003574A"/>
    <w:rsid w:val="00036197"/>
    <w:rsid w:val="00043D20"/>
    <w:rsid w:val="00046C61"/>
    <w:rsid w:val="000477E6"/>
    <w:rsid w:val="00052075"/>
    <w:rsid w:val="00053528"/>
    <w:rsid w:val="0005475A"/>
    <w:rsid w:val="000552AA"/>
    <w:rsid w:val="00055701"/>
    <w:rsid w:val="00061B4E"/>
    <w:rsid w:val="00063EB2"/>
    <w:rsid w:val="00064B9F"/>
    <w:rsid w:val="000669E3"/>
    <w:rsid w:val="00080455"/>
    <w:rsid w:val="000826C8"/>
    <w:rsid w:val="0008657D"/>
    <w:rsid w:val="00090DE0"/>
    <w:rsid w:val="000947F4"/>
    <w:rsid w:val="00095F2D"/>
    <w:rsid w:val="0009646D"/>
    <w:rsid w:val="000A4D4D"/>
    <w:rsid w:val="000A660E"/>
    <w:rsid w:val="000A6AE0"/>
    <w:rsid w:val="000B6435"/>
    <w:rsid w:val="000C7D1F"/>
    <w:rsid w:val="000D37CC"/>
    <w:rsid w:val="000D54F9"/>
    <w:rsid w:val="000D5D2E"/>
    <w:rsid w:val="000E05B9"/>
    <w:rsid w:val="000E3F14"/>
    <w:rsid w:val="000E5A75"/>
    <w:rsid w:val="000E68D7"/>
    <w:rsid w:val="000F628F"/>
    <w:rsid w:val="000F6522"/>
    <w:rsid w:val="000F7475"/>
    <w:rsid w:val="00100004"/>
    <w:rsid w:val="00114610"/>
    <w:rsid w:val="001149D9"/>
    <w:rsid w:val="001173F6"/>
    <w:rsid w:val="00121810"/>
    <w:rsid w:val="00137FA6"/>
    <w:rsid w:val="00142052"/>
    <w:rsid w:val="001438FB"/>
    <w:rsid w:val="00153D11"/>
    <w:rsid w:val="00157A27"/>
    <w:rsid w:val="0016131C"/>
    <w:rsid w:val="00172DF4"/>
    <w:rsid w:val="0017428F"/>
    <w:rsid w:val="00182AD4"/>
    <w:rsid w:val="00183989"/>
    <w:rsid w:val="00183FB2"/>
    <w:rsid w:val="001866D6"/>
    <w:rsid w:val="00190B6F"/>
    <w:rsid w:val="001A392D"/>
    <w:rsid w:val="001A41D9"/>
    <w:rsid w:val="001A6455"/>
    <w:rsid w:val="001B1407"/>
    <w:rsid w:val="001B2A26"/>
    <w:rsid w:val="001B32EB"/>
    <w:rsid w:val="001B3A1C"/>
    <w:rsid w:val="001C0674"/>
    <w:rsid w:val="001C392C"/>
    <w:rsid w:val="001C706F"/>
    <w:rsid w:val="001D2D0B"/>
    <w:rsid w:val="001D4F83"/>
    <w:rsid w:val="001D7408"/>
    <w:rsid w:val="001E35D9"/>
    <w:rsid w:val="001E3D88"/>
    <w:rsid w:val="001F2EEC"/>
    <w:rsid w:val="001F4950"/>
    <w:rsid w:val="001F51FB"/>
    <w:rsid w:val="001F59A8"/>
    <w:rsid w:val="001F5CE3"/>
    <w:rsid w:val="00202B5D"/>
    <w:rsid w:val="00203D26"/>
    <w:rsid w:val="002108CC"/>
    <w:rsid w:val="002117AE"/>
    <w:rsid w:val="002124C6"/>
    <w:rsid w:val="00214996"/>
    <w:rsid w:val="00216A1E"/>
    <w:rsid w:val="00221AF1"/>
    <w:rsid w:val="00222A5E"/>
    <w:rsid w:val="002239ED"/>
    <w:rsid w:val="00223BDA"/>
    <w:rsid w:val="00223E2E"/>
    <w:rsid w:val="00224664"/>
    <w:rsid w:val="00226788"/>
    <w:rsid w:val="00235036"/>
    <w:rsid w:val="0023558C"/>
    <w:rsid w:val="00235E38"/>
    <w:rsid w:val="00246CAC"/>
    <w:rsid w:val="00247DF9"/>
    <w:rsid w:val="00247F93"/>
    <w:rsid w:val="00250B03"/>
    <w:rsid w:val="00251656"/>
    <w:rsid w:val="002604A5"/>
    <w:rsid w:val="00261FBC"/>
    <w:rsid w:val="00262E81"/>
    <w:rsid w:val="002632F6"/>
    <w:rsid w:val="00266987"/>
    <w:rsid w:val="00272857"/>
    <w:rsid w:val="00272F2C"/>
    <w:rsid w:val="00275799"/>
    <w:rsid w:val="00280D3E"/>
    <w:rsid w:val="00282455"/>
    <w:rsid w:val="00283F2B"/>
    <w:rsid w:val="00287EA1"/>
    <w:rsid w:val="0029097F"/>
    <w:rsid w:val="002922C6"/>
    <w:rsid w:val="002A43A2"/>
    <w:rsid w:val="002A4792"/>
    <w:rsid w:val="002A47C2"/>
    <w:rsid w:val="002A5623"/>
    <w:rsid w:val="002A5BAD"/>
    <w:rsid w:val="002B2866"/>
    <w:rsid w:val="002B2B19"/>
    <w:rsid w:val="002B2C29"/>
    <w:rsid w:val="002B2F76"/>
    <w:rsid w:val="002B3CC7"/>
    <w:rsid w:val="002B4837"/>
    <w:rsid w:val="002C0985"/>
    <w:rsid w:val="002C23B6"/>
    <w:rsid w:val="002C4656"/>
    <w:rsid w:val="002C4B82"/>
    <w:rsid w:val="002C507E"/>
    <w:rsid w:val="002C624A"/>
    <w:rsid w:val="002C6E15"/>
    <w:rsid w:val="002C79F0"/>
    <w:rsid w:val="002D27D9"/>
    <w:rsid w:val="002D2B8E"/>
    <w:rsid w:val="002D60A7"/>
    <w:rsid w:val="002D72E4"/>
    <w:rsid w:val="002D7AAB"/>
    <w:rsid w:val="002F28B5"/>
    <w:rsid w:val="002F2A55"/>
    <w:rsid w:val="002F5877"/>
    <w:rsid w:val="002F7536"/>
    <w:rsid w:val="00303691"/>
    <w:rsid w:val="0030424F"/>
    <w:rsid w:val="0030566E"/>
    <w:rsid w:val="00305E79"/>
    <w:rsid w:val="00307EF8"/>
    <w:rsid w:val="0031032D"/>
    <w:rsid w:val="00311429"/>
    <w:rsid w:val="00314872"/>
    <w:rsid w:val="00314D10"/>
    <w:rsid w:val="00315A87"/>
    <w:rsid w:val="00322CFA"/>
    <w:rsid w:val="003309A2"/>
    <w:rsid w:val="00331382"/>
    <w:rsid w:val="00333796"/>
    <w:rsid w:val="0033708E"/>
    <w:rsid w:val="0034186F"/>
    <w:rsid w:val="003423F9"/>
    <w:rsid w:val="00342985"/>
    <w:rsid w:val="00344BA2"/>
    <w:rsid w:val="0035017B"/>
    <w:rsid w:val="00356A99"/>
    <w:rsid w:val="003620C6"/>
    <w:rsid w:val="003624AE"/>
    <w:rsid w:val="00366112"/>
    <w:rsid w:val="00374286"/>
    <w:rsid w:val="00377428"/>
    <w:rsid w:val="00384B6D"/>
    <w:rsid w:val="00391DDB"/>
    <w:rsid w:val="00396103"/>
    <w:rsid w:val="003A3017"/>
    <w:rsid w:val="003A3BDF"/>
    <w:rsid w:val="003A5713"/>
    <w:rsid w:val="003B0EB2"/>
    <w:rsid w:val="003C1021"/>
    <w:rsid w:val="003C1613"/>
    <w:rsid w:val="003C22D0"/>
    <w:rsid w:val="003C5091"/>
    <w:rsid w:val="003C6AC1"/>
    <w:rsid w:val="003C72C4"/>
    <w:rsid w:val="003D0199"/>
    <w:rsid w:val="003D1B8A"/>
    <w:rsid w:val="003E7200"/>
    <w:rsid w:val="003F1957"/>
    <w:rsid w:val="0040394F"/>
    <w:rsid w:val="00406DA6"/>
    <w:rsid w:val="00407119"/>
    <w:rsid w:val="00411524"/>
    <w:rsid w:val="00411A73"/>
    <w:rsid w:val="00413CEA"/>
    <w:rsid w:val="00421F79"/>
    <w:rsid w:val="0042408E"/>
    <w:rsid w:val="00440041"/>
    <w:rsid w:val="00443155"/>
    <w:rsid w:val="00445BF3"/>
    <w:rsid w:val="00446962"/>
    <w:rsid w:val="0045083F"/>
    <w:rsid w:val="00453D63"/>
    <w:rsid w:val="00454A3D"/>
    <w:rsid w:val="00471412"/>
    <w:rsid w:val="0047201D"/>
    <w:rsid w:val="00473FB2"/>
    <w:rsid w:val="00486953"/>
    <w:rsid w:val="004939BF"/>
    <w:rsid w:val="00495B00"/>
    <w:rsid w:val="00496706"/>
    <w:rsid w:val="004A0B61"/>
    <w:rsid w:val="004A27A4"/>
    <w:rsid w:val="004A37E4"/>
    <w:rsid w:val="004A390A"/>
    <w:rsid w:val="004A52B1"/>
    <w:rsid w:val="004A62A2"/>
    <w:rsid w:val="004A7AB5"/>
    <w:rsid w:val="004B5B7D"/>
    <w:rsid w:val="004C02C6"/>
    <w:rsid w:val="004C3009"/>
    <w:rsid w:val="004C3036"/>
    <w:rsid w:val="004C4688"/>
    <w:rsid w:val="004C70D9"/>
    <w:rsid w:val="004D1531"/>
    <w:rsid w:val="004E61EB"/>
    <w:rsid w:val="004E7870"/>
    <w:rsid w:val="004F0068"/>
    <w:rsid w:val="004F40D2"/>
    <w:rsid w:val="004F479C"/>
    <w:rsid w:val="004F635E"/>
    <w:rsid w:val="00503EF7"/>
    <w:rsid w:val="00505BC2"/>
    <w:rsid w:val="00507F12"/>
    <w:rsid w:val="00513E5D"/>
    <w:rsid w:val="00514940"/>
    <w:rsid w:val="005164D9"/>
    <w:rsid w:val="005203EC"/>
    <w:rsid w:val="00524203"/>
    <w:rsid w:val="005309F6"/>
    <w:rsid w:val="0053617A"/>
    <w:rsid w:val="00537C50"/>
    <w:rsid w:val="00541664"/>
    <w:rsid w:val="00547539"/>
    <w:rsid w:val="005503D1"/>
    <w:rsid w:val="005523A3"/>
    <w:rsid w:val="00552BE8"/>
    <w:rsid w:val="00553019"/>
    <w:rsid w:val="00556BDD"/>
    <w:rsid w:val="00560852"/>
    <w:rsid w:val="00561830"/>
    <w:rsid w:val="00564230"/>
    <w:rsid w:val="0056777E"/>
    <w:rsid w:val="00573DCD"/>
    <w:rsid w:val="0058022E"/>
    <w:rsid w:val="005802B2"/>
    <w:rsid w:val="005912BA"/>
    <w:rsid w:val="00594C7E"/>
    <w:rsid w:val="005A07D0"/>
    <w:rsid w:val="005A1700"/>
    <w:rsid w:val="005A3C95"/>
    <w:rsid w:val="005B02EE"/>
    <w:rsid w:val="005B4B3E"/>
    <w:rsid w:val="005B6802"/>
    <w:rsid w:val="005B7615"/>
    <w:rsid w:val="005C0595"/>
    <w:rsid w:val="005C19E2"/>
    <w:rsid w:val="005C1BC3"/>
    <w:rsid w:val="005C53AD"/>
    <w:rsid w:val="005C5ABE"/>
    <w:rsid w:val="005D2304"/>
    <w:rsid w:val="005E0E22"/>
    <w:rsid w:val="005E2A2B"/>
    <w:rsid w:val="005E2A96"/>
    <w:rsid w:val="005E6167"/>
    <w:rsid w:val="005F2AA3"/>
    <w:rsid w:val="00600A89"/>
    <w:rsid w:val="00607A13"/>
    <w:rsid w:val="00607D18"/>
    <w:rsid w:val="00610B2F"/>
    <w:rsid w:val="00611D6B"/>
    <w:rsid w:val="006155F3"/>
    <w:rsid w:val="00621727"/>
    <w:rsid w:val="006221BE"/>
    <w:rsid w:val="00625DE7"/>
    <w:rsid w:val="0063198E"/>
    <w:rsid w:val="00632013"/>
    <w:rsid w:val="006331DF"/>
    <w:rsid w:val="006347F6"/>
    <w:rsid w:val="00634FD9"/>
    <w:rsid w:val="00642A52"/>
    <w:rsid w:val="0065279D"/>
    <w:rsid w:val="0066530C"/>
    <w:rsid w:val="0066647D"/>
    <w:rsid w:val="0066744C"/>
    <w:rsid w:val="0067369F"/>
    <w:rsid w:val="00674C40"/>
    <w:rsid w:val="00674F9D"/>
    <w:rsid w:val="006758CE"/>
    <w:rsid w:val="00681143"/>
    <w:rsid w:val="006820AB"/>
    <w:rsid w:val="00682E3C"/>
    <w:rsid w:val="00685CB0"/>
    <w:rsid w:val="00690DEB"/>
    <w:rsid w:val="00693AB4"/>
    <w:rsid w:val="0069608F"/>
    <w:rsid w:val="0069712B"/>
    <w:rsid w:val="006A247E"/>
    <w:rsid w:val="006A4761"/>
    <w:rsid w:val="006A6AC8"/>
    <w:rsid w:val="006B2830"/>
    <w:rsid w:val="006B3E7E"/>
    <w:rsid w:val="006D0330"/>
    <w:rsid w:val="006D0801"/>
    <w:rsid w:val="006D6269"/>
    <w:rsid w:val="006E0355"/>
    <w:rsid w:val="006E0CF4"/>
    <w:rsid w:val="006E5083"/>
    <w:rsid w:val="006E5DEE"/>
    <w:rsid w:val="006F0369"/>
    <w:rsid w:val="006F1031"/>
    <w:rsid w:val="006F11E1"/>
    <w:rsid w:val="006F18D6"/>
    <w:rsid w:val="007033EE"/>
    <w:rsid w:val="00703789"/>
    <w:rsid w:val="007106A3"/>
    <w:rsid w:val="00715CE2"/>
    <w:rsid w:val="007240FC"/>
    <w:rsid w:val="00724F11"/>
    <w:rsid w:val="0072679F"/>
    <w:rsid w:val="00733C8F"/>
    <w:rsid w:val="0073731B"/>
    <w:rsid w:val="00751407"/>
    <w:rsid w:val="00754029"/>
    <w:rsid w:val="00754A15"/>
    <w:rsid w:val="00771DC8"/>
    <w:rsid w:val="007738A9"/>
    <w:rsid w:val="007746CD"/>
    <w:rsid w:val="0077790C"/>
    <w:rsid w:val="007803BD"/>
    <w:rsid w:val="00781433"/>
    <w:rsid w:val="0078578D"/>
    <w:rsid w:val="0078641E"/>
    <w:rsid w:val="00790518"/>
    <w:rsid w:val="00790BA1"/>
    <w:rsid w:val="0079413E"/>
    <w:rsid w:val="007949B4"/>
    <w:rsid w:val="0079621E"/>
    <w:rsid w:val="00797C4F"/>
    <w:rsid w:val="007A255F"/>
    <w:rsid w:val="007A4CF7"/>
    <w:rsid w:val="007A6712"/>
    <w:rsid w:val="007B2D52"/>
    <w:rsid w:val="007C4250"/>
    <w:rsid w:val="007C647C"/>
    <w:rsid w:val="007D1A52"/>
    <w:rsid w:val="007E1FFD"/>
    <w:rsid w:val="007E5074"/>
    <w:rsid w:val="007E5097"/>
    <w:rsid w:val="007E6689"/>
    <w:rsid w:val="007E74C6"/>
    <w:rsid w:val="007F0D5A"/>
    <w:rsid w:val="007F167C"/>
    <w:rsid w:val="007F2388"/>
    <w:rsid w:val="00801507"/>
    <w:rsid w:val="0080280B"/>
    <w:rsid w:val="00806A90"/>
    <w:rsid w:val="00810D71"/>
    <w:rsid w:val="00811026"/>
    <w:rsid w:val="00812A75"/>
    <w:rsid w:val="00820E44"/>
    <w:rsid w:val="00825D1E"/>
    <w:rsid w:val="008273FB"/>
    <w:rsid w:val="008317F1"/>
    <w:rsid w:val="00836512"/>
    <w:rsid w:val="00836E71"/>
    <w:rsid w:val="008420BB"/>
    <w:rsid w:val="00843AAB"/>
    <w:rsid w:val="00845FF9"/>
    <w:rsid w:val="00851616"/>
    <w:rsid w:val="00852267"/>
    <w:rsid w:val="0085255A"/>
    <w:rsid w:val="008536E1"/>
    <w:rsid w:val="0085562E"/>
    <w:rsid w:val="008606AF"/>
    <w:rsid w:val="00860AD5"/>
    <w:rsid w:val="00864255"/>
    <w:rsid w:val="0086790F"/>
    <w:rsid w:val="00871AF8"/>
    <w:rsid w:val="008759F4"/>
    <w:rsid w:val="0087707C"/>
    <w:rsid w:val="008808D1"/>
    <w:rsid w:val="00881467"/>
    <w:rsid w:val="00886547"/>
    <w:rsid w:val="0088770D"/>
    <w:rsid w:val="008946DA"/>
    <w:rsid w:val="00897EC5"/>
    <w:rsid w:val="008A1DD0"/>
    <w:rsid w:val="008B0360"/>
    <w:rsid w:val="008B45A0"/>
    <w:rsid w:val="008B5789"/>
    <w:rsid w:val="008C283B"/>
    <w:rsid w:val="008C5444"/>
    <w:rsid w:val="008D1206"/>
    <w:rsid w:val="008D42A1"/>
    <w:rsid w:val="008E5E32"/>
    <w:rsid w:val="008E5E38"/>
    <w:rsid w:val="008F2F61"/>
    <w:rsid w:val="008F6844"/>
    <w:rsid w:val="00907EB5"/>
    <w:rsid w:val="00907F54"/>
    <w:rsid w:val="00910A36"/>
    <w:rsid w:val="00913B0A"/>
    <w:rsid w:val="009226A9"/>
    <w:rsid w:val="00945CF9"/>
    <w:rsid w:val="00952C51"/>
    <w:rsid w:val="009562D4"/>
    <w:rsid w:val="00956876"/>
    <w:rsid w:val="00957AFB"/>
    <w:rsid w:val="00957D7F"/>
    <w:rsid w:val="00970A57"/>
    <w:rsid w:val="00973514"/>
    <w:rsid w:val="009824A9"/>
    <w:rsid w:val="00983686"/>
    <w:rsid w:val="0098470D"/>
    <w:rsid w:val="00992143"/>
    <w:rsid w:val="00992B37"/>
    <w:rsid w:val="009951B9"/>
    <w:rsid w:val="0099575B"/>
    <w:rsid w:val="00997054"/>
    <w:rsid w:val="009A0BC8"/>
    <w:rsid w:val="009A716D"/>
    <w:rsid w:val="009B0280"/>
    <w:rsid w:val="009B1FC7"/>
    <w:rsid w:val="009B2248"/>
    <w:rsid w:val="009B632C"/>
    <w:rsid w:val="009B7FFC"/>
    <w:rsid w:val="009C002D"/>
    <w:rsid w:val="009C1298"/>
    <w:rsid w:val="009C27EF"/>
    <w:rsid w:val="009C2863"/>
    <w:rsid w:val="009C3020"/>
    <w:rsid w:val="009C32A7"/>
    <w:rsid w:val="009C3FC8"/>
    <w:rsid w:val="009D37B3"/>
    <w:rsid w:val="009D3F26"/>
    <w:rsid w:val="009D7669"/>
    <w:rsid w:val="009E1716"/>
    <w:rsid w:val="009E197D"/>
    <w:rsid w:val="009E29E4"/>
    <w:rsid w:val="009F390A"/>
    <w:rsid w:val="009F78C8"/>
    <w:rsid w:val="00A00D0A"/>
    <w:rsid w:val="00A0449D"/>
    <w:rsid w:val="00A064AE"/>
    <w:rsid w:val="00A11BA4"/>
    <w:rsid w:val="00A149F3"/>
    <w:rsid w:val="00A229F4"/>
    <w:rsid w:val="00A242FF"/>
    <w:rsid w:val="00A2526D"/>
    <w:rsid w:val="00A27B77"/>
    <w:rsid w:val="00A31059"/>
    <w:rsid w:val="00A42BBD"/>
    <w:rsid w:val="00A43B94"/>
    <w:rsid w:val="00A5782B"/>
    <w:rsid w:val="00A60643"/>
    <w:rsid w:val="00A61EE6"/>
    <w:rsid w:val="00A62A8F"/>
    <w:rsid w:val="00A70299"/>
    <w:rsid w:val="00A7216D"/>
    <w:rsid w:val="00A72C98"/>
    <w:rsid w:val="00A7493F"/>
    <w:rsid w:val="00A7497A"/>
    <w:rsid w:val="00A77A1B"/>
    <w:rsid w:val="00A90ECA"/>
    <w:rsid w:val="00A90FA9"/>
    <w:rsid w:val="00A91173"/>
    <w:rsid w:val="00A95E68"/>
    <w:rsid w:val="00A9664B"/>
    <w:rsid w:val="00AA237A"/>
    <w:rsid w:val="00AA2770"/>
    <w:rsid w:val="00AA3BDD"/>
    <w:rsid w:val="00AA5679"/>
    <w:rsid w:val="00AA5948"/>
    <w:rsid w:val="00AA5C9D"/>
    <w:rsid w:val="00AA65E1"/>
    <w:rsid w:val="00AB72F8"/>
    <w:rsid w:val="00AC428A"/>
    <w:rsid w:val="00AD33BB"/>
    <w:rsid w:val="00AD4442"/>
    <w:rsid w:val="00AE10CD"/>
    <w:rsid w:val="00AE4C75"/>
    <w:rsid w:val="00AF2986"/>
    <w:rsid w:val="00AF2EE6"/>
    <w:rsid w:val="00AF3C84"/>
    <w:rsid w:val="00AF3E94"/>
    <w:rsid w:val="00AF51DA"/>
    <w:rsid w:val="00B0292E"/>
    <w:rsid w:val="00B06599"/>
    <w:rsid w:val="00B107DE"/>
    <w:rsid w:val="00B10B34"/>
    <w:rsid w:val="00B16349"/>
    <w:rsid w:val="00B177CA"/>
    <w:rsid w:val="00B21FD1"/>
    <w:rsid w:val="00B2257A"/>
    <w:rsid w:val="00B23AB5"/>
    <w:rsid w:val="00B258EA"/>
    <w:rsid w:val="00B26B21"/>
    <w:rsid w:val="00B32DCC"/>
    <w:rsid w:val="00B32F9F"/>
    <w:rsid w:val="00B37A0B"/>
    <w:rsid w:val="00B41204"/>
    <w:rsid w:val="00B41801"/>
    <w:rsid w:val="00B44EC5"/>
    <w:rsid w:val="00B463DB"/>
    <w:rsid w:val="00B46E92"/>
    <w:rsid w:val="00B5169C"/>
    <w:rsid w:val="00B54A97"/>
    <w:rsid w:val="00B616DF"/>
    <w:rsid w:val="00B6579C"/>
    <w:rsid w:val="00B712EB"/>
    <w:rsid w:val="00B761B3"/>
    <w:rsid w:val="00B76D7F"/>
    <w:rsid w:val="00B8517A"/>
    <w:rsid w:val="00B859C6"/>
    <w:rsid w:val="00B86619"/>
    <w:rsid w:val="00B87AC3"/>
    <w:rsid w:val="00B97003"/>
    <w:rsid w:val="00BA0158"/>
    <w:rsid w:val="00BA34DB"/>
    <w:rsid w:val="00BB03D7"/>
    <w:rsid w:val="00BB0810"/>
    <w:rsid w:val="00BB2AC7"/>
    <w:rsid w:val="00BB528E"/>
    <w:rsid w:val="00BC2D00"/>
    <w:rsid w:val="00BD004C"/>
    <w:rsid w:val="00BD6313"/>
    <w:rsid w:val="00BE3B5C"/>
    <w:rsid w:val="00BE68B0"/>
    <w:rsid w:val="00BF175B"/>
    <w:rsid w:val="00C00AED"/>
    <w:rsid w:val="00C00E16"/>
    <w:rsid w:val="00C0361B"/>
    <w:rsid w:val="00C04E5F"/>
    <w:rsid w:val="00C059F5"/>
    <w:rsid w:val="00C068F3"/>
    <w:rsid w:val="00C07476"/>
    <w:rsid w:val="00C10042"/>
    <w:rsid w:val="00C1683B"/>
    <w:rsid w:val="00C20C7B"/>
    <w:rsid w:val="00C30B73"/>
    <w:rsid w:val="00C33B4F"/>
    <w:rsid w:val="00C33C46"/>
    <w:rsid w:val="00C353AE"/>
    <w:rsid w:val="00C35630"/>
    <w:rsid w:val="00C36EFA"/>
    <w:rsid w:val="00C403BD"/>
    <w:rsid w:val="00C403D5"/>
    <w:rsid w:val="00C433AA"/>
    <w:rsid w:val="00C50C7F"/>
    <w:rsid w:val="00C512B7"/>
    <w:rsid w:val="00C5468D"/>
    <w:rsid w:val="00C61C2B"/>
    <w:rsid w:val="00C62987"/>
    <w:rsid w:val="00C63E94"/>
    <w:rsid w:val="00C64518"/>
    <w:rsid w:val="00C665F4"/>
    <w:rsid w:val="00C6720B"/>
    <w:rsid w:val="00C71507"/>
    <w:rsid w:val="00C77690"/>
    <w:rsid w:val="00C83C9E"/>
    <w:rsid w:val="00C84360"/>
    <w:rsid w:val="00C867E9"/>
    <w:rsid w:val="00C87BDE"/>
    <w:rsid w:val="00C91A4F"/>
    <w:rsid w:val="00CA2336"/>
    <w:rsid w:val="00CA3C8C"/>
    <w:rsid w:val="00CA4777"/>
    <w:rsid w:val="00CB7392"/>
    <w:rsid w:val="00CB7B85"/>
    <w:rsid w:val="00CC41A2"/>
    <w:rsid w:val="00CC5F9E"/>
    <w:rsid w:val="00CC69C7"/>
    <w:rsid w:val="00CD21E8"/>
    <w:rsid w:val="00CD2E28"/>
    <w:rsid w:val="00CD5105"/>
    <w:rsid w:val="00CD562B"/>
    <w:rsid w:val="00CF05BA"/>
    <w:rsid w:val="00CF1A8C"/>
    <w:rsid w:val="00CF1F22"/>
    <w:rsid w:val="00CF3E83"/>
    <w:rsid w:val="00CF4CC2"/>
    <w:rsid w:val="00CF507F"/>
    <w:rsid w:val="00CF7282"/>
    <w:rsid w:val="00CF7D32"/>
    <w:rsid w:val="00D0191E"/>
    <w:rsid w:val="00D04270"/>
    <w:rsid w:val="00D04A43"/>
    <w:rsid w:val="00D05CD5"/>
    <w:rsid w:val="00D15A32"/>
    <w:rsid w:val="00D20AFA"/>
    <w:rsid w:val="00D23238"/>
    <w:rsid w:val="00D312DD"/>
    <w:rsid w:val="00D33283"/>
    <w:rsid w:val="00D40582"/>
    <w:rsid w:val="00D41A13"/>
    <w:rsid w:val="00D44968"/>
    <w:rsid w:val="00D462B2"/>
    <w:rsid w:val="00D47364"/>
    <w:rsid w:val="00D54E9A"/>
    <w:rsid w:val="00D56371"/>
    <w:rsid w:val="00D6699E"/>
    <w:rsid w:val="00D719C1"/>
    <w:rsid w:val="00D744CB"/>
    <w:rsid w:val="00D74B44"/>
    <w:rsid w:val="00D75991"/>
    <w:rsid w:val="00D77530"/>
    <w:rsid w:val="00D82CA7"/>
    <w:rsid w:val="00D82DBB"/>
    <w:rsid w:val="00D86166"/>
    <w:rsid w:val="00D90372"/>
    <w:rsid w:val="00D90B33"/>
    <w:rsid w:val="00D932BB"/>
    <w:rsid w:val="00D9482E"/>
    <w:rsid w:val="00DA2810"/>
    <w:rsid w:val="00DA59D4"/>
    <w:rsid w:val="00DA5FD0"/>
    <w:rsid w:val="00DA61E7"/>
    <w:rsid w:val="00DB0218"/>
    <w:rsid w:val="00DB11D9"/>
    <w:rsid w:val="00DB1F5F"/>
    <w:rsid w:val="00DB3A46"/>
    <w:rsid w:val="00DB408A"/>
    <w:rsid w:val="00DB41D5"/>
    <w:rsid w:val="00DB5333"/>
    <w:rsid w:val="00DC2C01"/>
    <w:rsid w:val="00DD6205"/>
    <w:rsid w:val="00DE44FC"/>
    <w:rsid w:val="00DE75FD"/>
    <w:rsid w:val="00DF1B0A"/>
    <w:rsid w:val="00DF205F"/>
    <w:rsid w:val="00DF30F4"/>
    <w:rsid w:val="00E03BD6"/>
    <w:rsid w:val="00E05075"/>
    <w:rsid w:val="00E1307F"/>
    <w:rsid w:val="00E1583B"/>
    <w:rsid w:val="00E16517"/>
    <w:rsid w:val="00E20269"/>
    <w:rsid w:val="00E23793"/>
    <w:rsid w:val="00E2633D"/>
    <w:rsid w:val="00E3102D"/>
    <w:rsid w:val="00E32B87"/>
    <w:rsid w:val="00E32E27"/>
    <w:rsid w:val="00E343FF"/>
    <w:rsid w:val="00E37387"/>
    <w:rsid w:val="00E45AF1"/>
    <w:rsid w:val="00E45C88"/>
    <w:rsid w:val="00E540E1"/>
    <w:rsid w:val="00E61E10"/>
    <w:rsid w:val="00E62EE7"/>
    <w:rsid w:val="00E67530"/>
    <w:rsid w:val="00E7048A"/>
    <w:rsid w:val="00E7081B"/>
    <w:rsid w:val="00E736CA"/>
    <w:rsid w:val="00E76B7E"/>
    <w:rsid w:val="00E77757"/>
    <w:rsid w:val="00E81C69"/>
    <w:rsid w:val="00E82054"/>
    <w:rsid w:val="00E8389F"/>
    <w:rsid w:val="00E86203"/>
    <w:rsid w:val="00E90D1D"/>
    <w:rsid w:val="00E924E8"/>
    <w:rsid w:val="00E938A4"/>
    <w:rsid w:val="00E9615B"/>
    <w:rsid w:val="00E964A4"/>
    <w:rsid w:val="00EA002B"/>
    <w:rsid w:val="00EA314E"/>
    <w:rsid w:val="00EA4832"/>
    <w:rsid w:val="00EA4E2B"/>
    <w:rsid w:val="00EA67B9"/>
    <w:rsid w:val="00EA6E8A"/>
    <w:rsid w:val="00EB3460"/>
    <w:rsid w:val="00EB37F5"/>
    <w:rsid w:val="00EB3950"/>
    <w:rsid w:val="00EB4BF1"/>
    <w:rsid w:val="00EB52B1"/>
    <w:rsid w:val="00EC10A2"/>
    <w:rsid w:val="00ED2AA3"/>
    <w:rsid w:val="00ED34B9"/>
    <w:rsid w:val="00ED3E25"/>
    <w:rsid w:val="00ED5FDC"/>
    <w:rsid w:val="00ED72C7"/>
    <w:rsid w:val="00EE11A9"/>
    <w:rsid w:val="00EF0FDF"/>
    <w:rsid w:val="00EF1559"/>
    <w:rsid w:val="00EF429E"/>
    <w:rsid w:val="00EF6238"/>
    <w:rsid w:val="00EF654A"/>
    <w:rsid w:val="00EF6C96"/>
    <w:rsid w:val="00F018E0"/>
    <w:rsid w:val="00F03E6F"/>
    <w:rsid w:val="00F03F2E"/>
    <w:rsid w:val="00F0446D"/>
    <w:rsid w:val="00F06A2A"/>
    <w:rsid w:val="00F0795B"/>
    <w:rsid w:val="00F11915"/>
    <w:rsid w:val="00F12737"/>
    <w:rsid w:val="00F13A60"/>
    <w:rsid w:val="00F13C69"/>
    <w:rsid w:val="00F16A38"/>
    <w:rsid w:val="00F20719"/>
    <w:rsid w:val="00F21C5D"/>
    <w:rsid w:val="00F356AA"/>
    <w:rsid w:val="00F41779"/>
    <w:rsid w:val="00F47994"/>
    <w:rsid w:val="00F56A74"/>
    <w:rsid w:val="00F62805"/>
    <w:rsid w:val="00F64103"/>
    <w:rsid w:val="00F6511E"/>
    <w:rsid w:val="00F71968"/>
    <w:rsid w:val="00F73C36"/>
    <w:rsid w:val="00F77BD8"/>
    <w:rsid w:val="00F96DF0"/>
    <w:rsid w:val="00F970B1"/>
    <w:rsid w:val="00F97CE3"/>
    <w:rsid w:val="00FA3479"/>
    <w:rsid w:val="00FA6284"/>
    <w:rsid w:val="00FB15F2"/>
    <w:rsid w:val="00FB3E10"/>
    <w:rsid w:val="00FB7AF6"/>
    <w:rsid w:val="00FD6ABB"/>
    <w:rsid w:val="00FE04A4"/>
    <w:rsid w:val="00FE1094"/>
    <w:rsid w:val="00FE1481"/>
    <w:rsid w:val="00FE2212"/>
    <w:rsid w:val="00FE2722"/>
    <w:rsid w:val="00FF050B"/>
    <w:rsid w:val="00FF0885"/>
    <w:rsid w:val="00FF16B1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D1D7B"/>
  <w15:chartTrackingRefBased/>
  <w15:docId w15:val="{65ABB55E-9CC6-46C6-B855-A04E348A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987"/>
    <w:pPr>
      <w:spacing w:line="360" w:lineRule="auto"/>
    </w:pPr>
  </w:style>
  <w:style w:type="paragraph" w:styleId="Titre1">
    <w:name w:val="heading 1"/>
    <w:basedOn w:val="Normal"/>
    <w:next w:val="Titre2"/>
    <w:link w:val="Titre1Car"/>
    <w:autoRedefine/>
    <w:uiPriority w:val="9"/>
    <w:qFormat/>
    <w:rsid w:val="00B712EB"/>
    <w:pPr>
      <w:keepNext/>
      <w:keepLines/>
      <w:pBdr>
        <w:bottom w:val="single" w:sz="4" w:space="1" w:color="009DC5" w:themeColor="accent1"/>
      </w:pBdr>
      <w:spacing w:before="400" w:after="40" w:line="240" w:lineRule="auto"/>
      <w:jc w:val="both"/>
      <w:outlineLvl w:val="0"/>
    </w:pPr>
    <w:rPr>
      <w:rFonts w:asciiTheme="majorHAnsi" w:eastAsiaTheme="majorEastAsia" w:hAnsiTheme="majorHAnsi" w:cstheme="majorBidi"/>
      <w:color w:val="007593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B6802"/>
    <w:pPr>
      <w:keepNext/>
      <w:keepLines/>
      <w:numPr>
        <w:numId w:val="22"/>
      </w:numPr>
      <w:spacing w:before="240" w:after="240" w:line="240" w:lineRule="auto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E90D1D"/>
    <w:pPr>
      <w:keepNext/>
      <w:keepLines/>
      <w:spacing w:before="120" w:line="240" w:lineRule="auto"/>
      <w:outlineLvl w:val="2"/>
    </w:pPr>
    <w:rPr>
      <w:rFonts w:ascii="Montserrat" w:eastAsiaTheme="majorEastAsia" w:hAnsi="Montserrat" w:cstheme="majorBidi"/>
      <w:color w:val="939393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38A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38A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38A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A1A1A1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38A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A1A1A1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38A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A1A1A1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38A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A1A1A1" w:themeColor="text1" w:themeTint="A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12EB"/>
    <w:rPr>
      <w:rFonts w:asciiTheme="majorHAnsi" w:eastAsiaTheme="majorEastAsia" w:hAnsiTheme="majorHAnsi" w:cstheme="majorBidi"/>
      <w:color w:val="007593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5B6802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E90D1D"/>
    <w:rPr>
      <w:rFonts w:ascii="Montserrat" w:eastAsiaTheme="majorEastAsia" w:hAnsi="Montserrat" w:cstheme="majorBidi"/>
      <w:color w:val="939393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938A4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E938A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E938A4"/>
    <w:rPr>
      <w:rFonts w:asciiTheme="majorHAnsi" w:eastAsiaTheme="majorEastAsia" w:hAnsiTheme="majorHAnsi" w:cstheme="majorBidi"/>
      <w:color w:val="A1A1A1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938A4"/>
    <w:rPr>
      <w:rFonts w:asciiTheme="majorHAnsi" w:eastAsiaTheme="majorEastAsia" w:hAnsiTheme="majorHAnsi" w:cstheme="majorBidi"/>
      <w:i/>
      <w:iCs/>
      <w:color w:val="A1A1A1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938A4"/>
    <w:rPr>
      <w:rFonts w:asciiTheme="majorHAnsi" w:eastAsiaTheme="majorEastAsia" w:hAnsiTheme="majorHAnsi" w:cstheme="majorBidi"/>
      <w:smallCaps/>
      <w:color w:val="A1A1A1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E938A4"/>
    <w:rPr>
      <w:rFonts w:asciiTheme="majorHAnsi" w:eastAsiaTheme="majorEastAsia" w:hAnsiTheme="majorHAnsi" w:cstheme="majorBidi"/>
      <w:i/>
      <w:iCs/>
      <w:smallCaps/>
      <w:color w:val="A1A1A1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938A4"/>
    <w:pPr>
      <w:spacing w:line="240" w:lineRule="auto"/>
    </w:pPr>
    <w:rPr>
      <w:b/>
      <w:bCs/>
      <w:color w:val="939393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E938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593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E938A4"/>
    <w:rPr>
      <w:rFonts w:asciiTheme="majorHAnsi" w:eastAsiaTheme="majorEastAsia" w:hAnsiTheme="majorHAnsi" w:cstheme="majorBidi"/>
      <w:color w:val="007593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38A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39393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E938A4"/>
    <w:rPr>
      <w:rFonts w:asciiTheme="majorHAnsi" w:eastAsiaTheme="majorEastAsia" w:hAnsiTheme="majorHAnsi" w:cstheme="majorBidi"/>
      <w:color w:val="939393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E938A4"/>
    <w:rPr>
      <w:b/>
      <w:bCs/>
    </w:rPr>
  </w:style>
  <w:style w:type="character" w:styleId="Accentuation">
    <w:name w:val="Emphasis"/>
    <w:basedOn w:val="Policepardfaut"/>
    <w:uiPriority w:val="20"/>
    <w:qFormat/>
    <w:rsid w:val="00E938A4"/>
    <w:rPr>
      <w:i/>
      <w:iCs/>
    </w:rPr>
  </w:style>
  <w:style w:type="paragraph" w:styleId="Sansinterligne">
    <w:name w:val="No Spacing"/>
    <w:uiPriority w:val="1"/>
    <w:qFormat/>
    <w:rsid w:val="00E938A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E938A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E938A4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38A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9DC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38A4"/>
    <w:rPr>
      <w:rFonts w:asciiTheme="majorHAnsi" w:eastAsiaTheme="majorEastAsia" w:hAnsiTheme="majorHAnsi" w:cstheme="majorBidi"/>
      <w:color w:val="009DC5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E938A4"/>
    <w:rPr>
      <w:i/>
      <w:iCs/>
      <w:color w:val="A1A1A1" w:themeColor="text1" w:themeTint="A6"/>
    </w:rPr>
  </w:style>
  <w:style w:type="character" w:styleId="Accentuationintense">
    <w:name w:val="Intense Emphasis"/>
    <w:basedOn w:val="Policepardfaut"/>
    <w:uiPriority w:val="21"/>
    <w:qFormat/>
    <w:rsid w:val="00E938A4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E938A4"/>
    <w:rPr>
      <w:smallCaps/>
      <w:color w:val="939393" w:themeColor="text1" w:themeTint="BF"/>
    </w:rPr>
  </w:style>
  <w:style w:type="character" w:styleId="Rfrenceintense">
    <w:name w:val="Intense Reference"/>
    <w:basedOn w:val="Policepardfaut"/>
    <w:uiPriority w:val="32"/>
    <w:qFormat/>
    <w:rsid w:val="00E938A4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E938A4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938A4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E9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38A4"/>
  </w:style>
  <w:style w:type="paragraph" w:styleId="Pieddepage">
    <w:name w:val="footer"/>
    <w:basedOn w:val="Normal"/>
    <w:link w:val="PieddepageCar"/>
    <w:uiPriority w:val="99"/>
    <w:unhideWhenUsed/>
    <w:rsid w:val="00E9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38A4"/>
  </w:style>
  <w:style w:type="character" w:styleId="Textedelespacerserv">
    <w:name w:val="Placeholder Text"/>
    <w:basedOn w:val="Policepardfaut"/>
    <w:uiPriority w:val="99"/>
    <w:semiHidden/>
    <w:rsid w:val="00E938A4"/>
    <w:rPr>
      <w:color w:val="808080"/>
    </w:rPr>
  </w:style>
  <w:style w:type="paragraph" w:customStyle="1" w:styleId="Standard">
    <w:name w:val="Standard"/>
    <w:rsid w:val="00D90B33"/>
    <w:rPr>
      <w:lang w:eastAsia="zh-CN" w:bidi="hi-IN"/>
    </w:rPr>
  </w:style>
  <w:style w:type="paragraph" w:styleId="Paragraphedeliste">
    <w:name w:val="List Paragraph"/>
    <w:basedOn w:val="Normal"/>
    <w:uiPriority w:val="34"/>
    <w:qFormat/>
    <w:rsid w:val="00AA5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55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6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49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16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5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8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2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36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7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6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2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7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es\Documents\Mod&#232;les%20Office%20personnalis&#233;s\Gouvernance%20PA.dot.dotm" TargetMode="External"/></Relationships>
</file>

<file path=word/theme/theme1.xml><?xml version="1.0" encoding="utf-8"?>
<a:theme xmlns:a="http://schemas.openxmlformats.org/drawingml/2006/main" name="Brin">
  <a:themeElements>
    <a:clrScheme name="Ponts Alumni">
      <a:dk1>
        <a:srgbClr val="707070"/>
      </a:dk1>
      <a:lt1>
        <a:srgbClr val="FFFFFF"/>
      </a:lt1>
      <a:dk2>
        <a:srgbClr val="1B2542"/>
      </a:dk2>
      <a:lt2>
        <a:srgbClr val="A5A5A5"/>
      </a:lt2>
      <a:accent1>
        <a:srgbClr val="009DC5"/>
      </a:accent1>
      <a:accent2>
        <a:srgbClr val="DFE3E9"/>
      </a:accent2>
      <a:accent3>
        <a:srgbClr val="BBC3CD"/>
      </a:accent3>
      <a:accent4>
        <a:srgbClr val="1B2542"/>
      </a:accent4>
      <a:accent5>
        <a:srgbClr val="945258"/>
      </a:accent5>
      <a:accent6>
        <a:srgbClr val="67BACE"/>
      </a:accent6>
      <a:hlink>
        <a:srgbClr val="00194C"/>
      </a:hlink>
      <a:folHlink>
        <a:srgbClr val="954F72"/>
      </a:folHlink>
    </a:clrScheme>
    <a:fontScheme name="Ponts Alumni">
      <a:majorFont>
        <a:latin typeface="Poppins"/>
        <a:ea typeface=""/>
        <a:cs typeface=""/>
      </a:majorFont>
      <a:minorFont>
        <a:latin typeface="Montserrat"/>
        <a:ea typeface=""/>
        <a:cs typeface=""/>
      </a:minorFont>
    </a:fontScheme>
    <a:fmtScheme name="Brin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d265a7-d11c-487c-91b9-a6c82b4ba1f1">
      <UserInfo>
        <DisplayName/>
        <AccountId xsi:nil="true"/>
        <AccountType/>
      </UserInfo>
    </SharedWithUsers>
    <MediaLengthInSeconds xmlns="4b86ae47-82da-4e34-a3d5-370149349a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91B794BFE664BB3674F4A0249CBC7" ma:contentTypeVersion="13" ma:contentTypeDescription="Crée un document." ma:contentTypeScope="" ma:versionID="e27eb333fb320b51b796d62f58b1b6a5">
  <xsd:schema xmlns:xsd="http://www.w3.org/2001/XMLSchema" xmlns:xs="http://www.w3.org/2001/XMLSchema" xmlns:p="http://schemas.microsoft.com/office/2006/metadata/properties" xmlns:ns2="4b86ae47-82da-4e34-a3d5-370149349a1a" xmlns:ns3="7fd265a7-d11c-487c-91b9-a6c82b4ba1f1" targetNamespace="http://schemas.microsoft.com/office/2006/metadata/properties" ma:root="true" ma:fieldsID="f38c63dcaf19fb77252c080fd439b79a" ns2:_="" ns3:_="">
    <xsd:import namespace="4b86ae47-82da-4e34-a3d5-370149349a1a"/>
    <xsd:import namespace="7fd265a7-d11c-487c-91b9-a6c82b4ba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6ae47-82da-4e34-a3d5-370149349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265a7-d11c-487c-91b9-a6c82b4ba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DC2A1-3957-403A-918C-A8FC792EC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BB5CBF-F846-45D6-BF5B-0845F802954F}">
  <ds:schemaRefs>
    <ds:schemaRef ds:uri="http://schemas.microsoft.com/office/2006/metadata/properties"/>
    <ds:schemaRef ds:uri="http://schemas.microsoft.com/office/infopath/2007/PartnerControls"/>
    <ds:schemaRef ds:uri="7fd265a7-d11c-487c-91b9-a6c82b4ba1f1"/>
    <ds:schemaRef ds:uri="4b86ae47-82da-4e34-a3d5-370149349a1a"/>
  </ds:schemaRefs>
</ds:datastoreItem>
</file>

<file path=customXml/itemProps3.xml><?xml version="1.0" encoding="utf-8"?>
<ds:datastoreItem xmlns:ds="http://schemas.openxmlformats.org/officeDocument/2006/customXml" ds:itemID="{BD80A532-4CC3-4824-93BE-225F20FEDF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2DB9BB-2776-46F7-B51E-055251618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6ae47-82da-4e34-a3d5-370149349a1a"/>
    <ds:schemaRef ds:uri="7fd265a7-d11c-487c-91b9-a6c82b4ba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Gouvernance PA.dot</Template>
  <TotalTime>118</TotalTime>
  <Pages>3</Pages>
  <Words>655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du 13 janvier 2022</dc:title>
  <dc:subject/>
  <dc:creator>Camille</dc:creator>
  <cp:keywords/>
  <dc:description/>
  <cp:lastModifiedBy>Camille LABORIE</cp:lastModifiedBy>
  <cp:revision>72</cp:revision>
  <dcterms:created xsi:type="dcterms:W3CDTF">2022-01-17T15:21:00Z</dcterms:created>
  <dcterms:modified xsi:type="dcterms:W3CDTF">2022-01-17T17:21:00Z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0x0101006EC91B794BFE664BB3674F4A0249CBC7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